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E" w:rsidRDefault="006C0CFE" w:rsidP="00775FE4">
      <w:pPr>
        <w:pStyle w:val="Ttulo1"/>
      </w:pPr>
    </w:p>
    <w:p w:rsidR="00510F48" w:rsidRDefault="001E08D5" w:rsidP="001E08D5">
      <w:pPr>
        <w:pStyle w:val="Sinespaciado"/>
        <w:jc w:val="center"/>
        <w:rPr>
          <w:rFonts w:ascii="Arial" w:hAnsi="Arial" w:cs="Arial"/>
          <w:b/>
        </w:rPr>
      </w:pPr>
      <w:r w:rsidRPr="0035608A">
        <w:rPr>
          <w:rFonts w:ascii="Arial" w:hAnsi="Arial" w:cs="Arial"/>
          <w:b/>
        </w:rPr>
        <w:t xml:space="preserve"> ENCUENTRO DE </w:t>
      </w:r>
      <w:r w:rsidR="00E55E00">
        <w:rPr>
          <w:rFonts w:ascii="Arial" w:hAnsi="Arial" w:cs="Arial"/>
          <w:b/>
        </w:rPr>
        <w:t>RECTORES</w:t>
      </w:r>
      <w:r w:rsidR="00510F48">
        <w:rPr>
          <w:rFonts w:ascii="Arial" w:hAnsi="Arial" w:cs="Arial"/>
          <w:b/>
        </w:rPr>
        <w:t>DEPARTAMENTO DE CÓRDOBA</w:t>
      </w:r>
    </w:p>
    <w:p w:rsidR="001E08D5" w:rsidRPr="0035608A" w:rsidRDefault="00DB0A68" w:rsidP="001E08D5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TODOS A APRENDER</w:t>
      </w:r>
      <w:r w:rsidR="00510F48">
        <w:rPr>
          <w:rFonts w:ascii="Arial" w:hAnsi="Arial" w:cs="Arial"/>
          <w:b/>
        </w:rPr>
        <w:t xml:space="preserve"> 2.0</w:t>
      </w:r>
    </w:p>
    <w:p w:rsidR="001E08D5" w:rsidRPr="00DA1BBD" w:rsidRDefault="001E08D5" w:rsidP="001E08D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EC5B05" w:rsidRDefault="00EC5B05" w:rsidP="00DA1BBD">
      <w:pPr>
        <w:pStyle w:val="Sinespaciado"/>
        <w:jc w:val="both"/>
        <w:rPr>
          <w:rStyle w:val="Ttulo2Car"/>
          <w:rFonts w:ascii="Arial" w:eastAsiaTheme="minorEastAsia" w:hAnsi="Arial" w:cs="Arial"/>
          <w:bCs w:val="0"/>
          <w:color w:val="auto"/>
          <w:sz w:val="24"/>
          <w:szCs w:val="24"/>
          <w:lang w:val="es-ES_tradnl"/>
        </w:rPr>
      </w:pPr>
    </w:p>
    <w:p w:rsidR="00EC5B05" w:rsidRDefault="00EC5B05" w:rsidP="00DA1BBD">
      <w:pPr>
        <w:pStyle w:val="Sinespaciado"/>
        <w:jc w:val="both"/>
        <w:rPr>
          <w:rStyle w:val="Ttulo2Car"/>
          <w:rFonts w:ascii="Arial" w:eastAsiaTheme="minorEastAsia" w:hAnsi="Arial" w:cs="Arial"/>
          <w:bCs w:val="0"/>
          <w:color w:val="auto"/>
          <w:sz w:val="24"/>
          <w:szCs w:val="24"/>
          <w:lang w:val="es-ES_tradnl"/>
        </w:rPr>
      </w:pPr>
    </w:p>
    <w:p w:rsidR="001E08D5" w:rsidRDefault="001E08D5" w:rsidP="00DA1B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C5B05">
        <w:rPr>
          <w:rStyle w:val="Ttulo2Car"/>
          <w:rFonts w:ascii="Arial" w:eastAsiaTheme="minorEastAsia" w:hAnsi="Arial" w:cs="Arial"/>
          <w:bCs w:val="0"/>
          <w:color w:val="auto"/>
          <w:sz w:val="24"/>
          <w:szCs w:val="24"/>
          <w:lang w:val="es-ES_tradnl"/>
        </w:rPr>
        <w:t>Objetivo general</w:t>
      </w:r>
    </w:p>
    <w:p w:rsidR="00EC5B05" w:rsidRPr="00EC5B05" w:rsidRDefault="00EC5B05" w:rsidP="00DA1BB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E649E" w:rsidRPr="00EC5B05" w:rsidRDefault="00896A10" w:rsidP="00DA1BBD">
      <w:pPr>
        <w:pStyle w:val="Sinespaciado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>Brindar un espacio de formación</w:t>
      </w:r>
      <w:r w:rsidR="00E55E00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 a los Rectores d</w:t>
      </w:r>
      <w:r w:rsidR="000D3784"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el Programa Todos a Aprender 2.0 en </w:t>
      </w:r>
      <w:r w:rsidR="00E55E00">
        <w:rPr>
          <w:rFonts w:ascii="Arial" w:hAnsi="Arial" w:cs="Arial"/>
          <w:bCs/>
          <w:iCs/>
          <w:sz w:val="24"/>
          <w:szCs w:val="24"/>
          <w:lang w:val="es-CO" w:eastAsia="es-CO"/>
        </w:rPr>
        <w:t>t</w:t>
      </w:r>
      <w:r w:rsidR="000D3784"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>emáticas, estrategias</w:t>
      </w:r>
      <w:r w:rsidR="00E55E00">
        <w:rPr>
          <w:rFonts w:ascii="Arial" w:hAnsi="Arial" w:cs="Arial"/>
          <w:bCs/>
          <w:iCs/>
          <w:sz w:val="24"/>
          <w:szCs w:val="24"/>
          <w:lang w:val="es-CO" w:eastAsia="es-CO"/>
        </w:rPr>
        <w:t>,</w:t>
      </w:r>
      <w:r w:rsidR="000D3784"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 actividades </w:t>
      </w:r>
      <w:r w:rsidR="00E55E00">
        <w:rPr>
          <w:rFonts w:ascii="Arial" w:hAnsi="Arial" w:cs="Arial"/>
          <w:bCs/>
          <w:iCs/>
          <w:sz w:val="24"/>
          <w:szCs w:val="24"/>
          <w:lang w:val="es-CO" w:eastAsia="es-CO"/>
        </w:rPr>
        <w:t>y orientaciones para el éxito de las estrategias desarrolladas por los Tutores y Formadores en las entidades territoriales.</w:t>
      </w:r>
    </w:p>
    <w:p w:rsidR="000D3784" w:rsidRPr="00EC5B05" w:rsidRDefault="000D3784" w:rsidP="00DA1BBD">
      <w:pPr>
        <w:pStyle w:val="Sinespaciado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EC5B05" w:rsidRDefault="00EC5B05" w:rsidP="00DA1BB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C5B05" w:rsidRDefault="00EC5B05" w:rsidP="00DA1BB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E08D5" w:rsidRDefault="001E08D5" w:rsidP="00DA1BB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C5B05">
        <w:rPr>
          <w:rFonts w:ascii="Arial" w:hAnsi="Arial" w:cs="Arial"/>
          <w:b/>
          <w:sz w:val="24"/>
          <w:szCs w:val="24"/>
        </w:rPr>
        <w:t>Objetivos específicos</w:t>
      </w:r>
    </w:p>
    <w:p w:rsidR="00EC5B05" w:rsidRDefault="00EC5B05" w:rsidP="00DA1BB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C5B05" w:rsidRPr="00EC5B05" w:rsidRDefault="00EC5B05" w:rsidP="00DA1BB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A4857" w:rsidRPr="00EC5B05" w:rsidRDefault="001A4857" w:rsidP="00DA1BB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C5B05">
        <w:rPr>
          <w:rFonts w:ascii="Arial" w:hAnsi="Arial" w:cs="Arial"/>
          <w:sz w:val="24"/>
          <w:szCs w:val="24"/>
        </w:rPr>
        <w:t xml:space="preserve">Presentar los objetivos, actividades y resultados esperados </w:t>
      </w:r>
      <w:r w:rsidR="00E55E00">
        <w:rPr>
          <w:rFonts w:ascii="Arial" w:hAnsi="Arial" w:cs="Arial"/>
          <w:sz w:val="24"/>
          <w:szCs w:val="24"/>
        </w:rPr>
        <w:t>en el Programa Todos a Aprender.</w:t>
      </w:r>
    </w:p>
    <w:p w:rsidR="00EC5B05" w:rsidRPr="00E55E00" w:rsidRDefault="00EC5B05" w:rsidP="00EC5B05">
      <w:pPr>
        <w:pStyle w:val="Sinespaciado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EC5B05" w:rsidRPr="00E55E00" w:rsidRDefault="00896A10" w:rsidP="00EC5B05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>G</w:t>
      </w:r>
      <w:r w:rsidR="000D3784"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enerar un espacio de dialogo sobre </w:t>
      </w:r>
      <w:r w:rsidR="00E55E00"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>la Directiva 30 de 2015 del MEN, y la importancia en el desarrollo de los aspectos administrativos, operativos y pedagógicos del Programa Todos a Aprender.</w:t>
      </w:r>
    </w:p>
    <w:p w:rsidR="00E55E00" w:rsidRPr="00E55E00" w:rsidRDefault="00E55E00" w:rsidP="00E55E00">
      <w:pPr>
        <w:pStyle w:val="Sinespaciado"/>
        <w:ind w:left="720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0761D7" w:rsidRPr="00E55E00" w:rsidRDefault="000761D7" w:rsidP="00DA1BB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>Presenta</w:t>
      </w:r>
      <w:r w:rsidR="00BC376F"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>r</w:t>
      </w:r>
      <w:r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 una herramienta de </w:t>
      </w:r>
      <w:r w:rsidR="00BC376F"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>evaluación formativa para el mejoramiento del aprendizaje de los estudiantes del Programa Todos a Aprender.</w:t>
      </w:r>
    </w:p>
    <w:p w:rsidR="00EC5B05" w:rsidRPr="00E55E00" w:rsidRDefault="00EC5B05" w:rsidP="00EC5B05">
      <w:pPr>
        <w:pStyle w:val="Sinespaciado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E55E00" w:rsidRPr="00E55E00" w:rsidRDefault="00E55E00" w:rsidP="00E55E0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Sensibilizar a los Rectores en la importancia del desarrollo de las Sesiones de Trabajo Situado en las instituciones educativas y el acompañamiento pedagógico realizado por los Tutores. </w:t>
      </w:r>
    </w:p>
    <w:p w:rsidR="00E55E00" w:rsidRPr="00E55E00" w:rsidRDefault="00E55E00" w:rsidP="00E55E00">
      <w:pPr>
        <w:pStyle w:val="Sinespaciado"/>
        <w:ind w:left="720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E55E00" w:rsidRPr="00E55E00" w:rsidRDefault="00E55E00" w:rsidP="00E55E0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55E00">
        <w:rPr>
          <w:rFonts w:ascii="Arial" w:hAnsi="Arial" w:cs="Arial"/>
          <w:bCs/>
          <w:iCs/>
          <w:sz w:val="24"/>
          <w:szCs w:val="24"/>
          <w:lang w:eastAsia="es-CO"/>
        </w:rPr>
        <w:t>Reconocer los Derechos Básicos de Aprendizaje (DBA) como una herramienta que permite el fortalecimiento de la práctica docente y el aprendizaje de los estudiantes en el aula</w:t>
      </w:r>
    </w:p>
    <w:p w:rsidR="00E55E00" w:rsidRPr="00E55E00" w:rsidRDefault="00E55E00" w:rsidP="00E55E00">
      <w:pPr>
        <w:pStyle w:val="Prrafodelista"/>
        <w:rPr>
          <w:rFonts w:ascii="Arial" w:hAnsi="Arial" w:cs="Arial"/>
          <w:bCs/>
          <w:iCs/>
          <w:sz w:val="24"/>
          <w:szCs w:val="24"/>
          <w:lang w:eastAsia="es-CO"/>
        </w:rPr>
      </w:pPr>
    </w:p>
    <w:p w:rsidR="00E55E00" w:rsidRPr="00E55E00" w:rsidRDefault="00E55E00" w:rsidP="00E55E0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55E00">
        <w:rPr>
          <w:rFonts w:ascii="Arial" w:hAnsi="Arial" w:cs="Arial"/>
          <w:sz w:val="24"/>
          <w:szCs w:val="24"/>
          <w:lang w:val="es-ES_tradnl"/>
        </w:rPr>
        <w:t>Realizar compromisos administrativos, operativos y pedagógicos orientados al mejoramiento de la calidad educativa y al apoyo de los procesos desarrollados por el Programa Todos a Aprender.</w:t>
      </w:r>
    </w:p>
    <w:p w:rsidR="00E55E00" w:rsidRPr="00E55E00" w:rsidRDefault="00E55E00" w:rsidP="00E55E00">
      <w:pPr>
        <w:pStyle w:val="Sinespaciado"/>
        <w:ind w:left="720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0D3784" w:rsidRDefault="00552C48" w:rsidP="00DA1BB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>R</w:t>
      </w:r>
      <w:r w:rsidR="000D3784" w:rsidRPr="00E55E00">
        <w:rPr>
          <w:rFonts w:ascii="Arial" w:hAnsi="Arial" w:cs="Arial"/>
          <w:bCs/>
          <w:iCs/>
          <w:sz w:val="24"/>
          <w:szCs w:val="24"/>
          <w:lang w:val="es-CO" w:eastAsia="es-CO"/>
        </w:rPr>
        <w:t>ecrear los protocolos</w:t>
      </w:r>
      <w:r w:rsidR="000D3784"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 que serán aplicados durante el </w:t>
      </w:r>
      <w:r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 xml:space="preserve">tercer ciclo </w:t>
      </w:r>
      <w:r w:rsidR="000D3784"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>de formación.</w:t>
      </w:r>
    </w:p>
    <w:p w:rsidR="00EC5B05" w:rsidRPr="00EC5B05" w:rsidRDefault="00EC5B05" w:rsidP="00EC5B05">
      <w:pPr>
        <w:pStyle w:val="Sinespaciado"/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CF7479" w:rsidRPr="00EC5B05" w:rsidRDefault="000D3784" w:rsidP="00DA1BB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CO" w:eastAsia="es-CO"/>
        </w:rPr>
      </w:pPr>
      <w:r w:rsidRPr="00EC5B05">
        <w:rPr>
          <w:rFonts w:ascii="Arial" w:hAnsi="Arial" w:cs="Arial"/>
          <w:bCs/>
          <w:iCs/>
          <w:sz w:val="24"/>
          <w:szCs w:val="24"/>
          <w:lang w:val="es-CO" w:eastAsia="es-CO"/>
        </w:rPr>
        <w:t>Desarrollar conferencias orientadas a la apropiación de la línea pedagógica del programa.</w:t>
      </w:r>
    </w:p>
    <w:p w:rsidR="000D3784" w:rsidRDefault="000D3784" w:rsidP="000D3784">
      <w:pPr>
        <w:pStyle w:val="Sinespaciado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5C4299" w:rsidRPr="00EC5B05" w:rsidRDefault="005C4299" w:rsidP="000D3784">
      <w:pPr>
        <w:pStyle w:val="Sinespaciado"/>
        <w:rPr>
          <w:rFonts w:ascii="Arial" w:hAnsi="Arial" w:cs="Arial"/>
          <w:bCs/>
          <w:iCs/>
          <w:sz w:val="24"/>
          <w:szCs w:val="24"/>
          <w:lang w:val="es-CO" w:eastAsia="es-CO"/>
        </w:rPr>
      </w:pPr>
    </w:p>
    <w:p w:rsidR="005C4299" w:rsidRDefault="005C4299" w:rsidP="00CE796D">
      <w:pPr>
        <w:pStyle w:val="Sinespaciado"/>
        <w:rPr>
          <w:rFonts w:ascii="Arial" w:hAnsi="Arial" w:cs="Arial"/>
          <w:bCs/>
          <w:iCs/>
          <w:color w:val="000000"/>
          <w:sz w:val="24"/>
          <w:szCs w:val="24"/>
          <w:lang w:val="es-CO" w:eastAsia="es-CO"/>
        </w:rPr>
      </w:pPr>
    </w:p>
    <w:p w:rsidR="005C4299" w:rsidRDefault="005C4299" w:rsidP="00CE796D">
      <w:pPr>
        <w:pStyle w:val="Sinespaciado"/>
        <w:rPr>
          <w:rFonts w:ascii="Arial" w:hAnsi="Arial" w:cs="Arial"/>
          <w:bCs/>
          <w:iCs/>
          <w:color w:val="000000"/>
          <w:sz w:val="24"/>
          <w:szCs w:val="24"/>
          <w:lang w:val="es-CO" w:eastAsia="es-CO"/>
        </w:rPr>
      </w:pPr>
    </w:p>
    <w:p w:rsidR="00166C05" w:rsidRDefault="00E12E43" w:rsidP="005C4299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DÍA 1</w:t>
      </w:r>
    </w:p>
    <w:p w:rsidR="005C4299" w:rsidRPr="00EC5B05" w:rsidRDefault="005C4299" w:rsidP="005C4299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pPr w:leftFromText="141" w:rightFromText="141" w:vertAnchor="text" w:tblpY="1"/>
        <w:tblOverlap w:val="never"/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931"/>
        <w:gridCol w:w="2688"/>
        <w:gridCol w:w="5251"/>
      </w:tblGrid>
      <w:tr w:rsidR="005C4299" w:rsidRPr="005C4299" w:rsidTr="007A75D2">
        <w:tc>
          <w:tcPr>
            <w:tcW w:w="344" w:type="pct"/>
            <w:shd w:val="clear" w:color="auto" w:fill="D9D9D9" w:themeFill="background1" w:themeFillShade="D9"/>
            <w:vAlign w:val="center"/>
          </w:tcPr>
          <w:p w:rsidR="009310D1" w:rsidRPr="005C4299" w:rsidRDefault="009310D1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Hora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:rsidR="009310D1" w:rsidRPr="005C4299" w:rsidRDefault="009310D1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Actividad</w:t>
            </w:r>
          </w:p>
        </w:tc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9310D1" w:rsidRPr="005C4299" w:rsidRDefault="009310D1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Objetivo</w:t>
            </w:r>
          </w:p>
        </w:tc>
        <w:tc>
          <w:tcPr>
            <w:tcW w:w="2477" w:type="pct"/>
            <w:shd w:val="clear" w:color="auto" w:fill="D9D9D9" w:themeFill="background1" w:themeFillShade="D9"/>
            <w:vAlign w:val="center"/>
          </w:tcPr>
          <w:p w:rsidR="009310D1" w:rsidRPr="005C4299" w:rsidRDefault="00EF29C3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Asistentes</w:t>
            </w:r>
          </w:p>
        </w:tc>
      </w:tr>
      <w:tr w:rsidR="005C4299" w:rsidRPr="005C4299" w:rsidTr="007A75D2">
        <w:trPr>
          <w:cantSplit/>
          <w:trHeight w:val="1134"/>
        </w:trPr>
        <w:tc>
          <w:tcPr>
            <w:tcW w:w="344" w:type="pct"/>
            <w:shd w:val="clear" w:color="auto" w:fill="auto"/>
            <w:textDirection w:val="btLr"/>
            <w:vAlign w:val="center"/>
          </w:tcPr>
          <w:p w:rsidR="00F56406" w:rsidRPr="004730D9" w:rsidRDefault="00F56406" w:rsidP="00E12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4730D9">
              <w:rPr>
                <w:rFonts w:ascii="Arial" w:hAnsi="Arial" w:cs="Arial"/>
                <w:sz w:val="16"/>
                <w:szCs w:val="16"/>
                <w:lang w:eastAsia="es-CO"/>
              </w:rPr>
              <w:t>7:</w:t>
            </w:r>
            <w:r w:rsidR="00E12E43">
              <w:rPr>
                <w:rFonts w:ascii="Arial" w:hAnsi="Arial" w:cs="Arial"/>
                <w:sz w:val="16"/>
                <w:szCs w:val="16"/>
                <w:lang w:eastAsia="es-CO"/>
              </w:rPr>
              <w:t>3</w:t>
            </w:r>
            <w:r w:rsidRPr="004730D9">
              <w:rPr>
                <w:rFonts w:ascii="Arial" w:hAnsi="Arial" w:cs="Arial"/>
                <w:sz w:val="16"/>
                <w:szCs w:val="16"/>
                <w:lang w:eastAsia="es-CO"/>
              </w:rPr>
              <w:t>0 am -</w:t>
            </w:r>
            <w:r w:rsidR="004D4E67">
              <w:rPr>
                <w:rFonts w:ascii="Arial" w:hAnsi="Arial" w:cs="Arial"/>
                <w:sz w:val="16"/>
                <w:szCs w:val="16"/>
                <w:lang w:eastAsia="es-CO"/>
              </w:rPr>
              <w:t xml:space="preserve">12:00 </w:t>
            </w:r>
            <w:r w:rsidR="00E12E43">
              <w:rPr>
                <w:rFonts w:ascii="Arial" w:hAnsi="Arial" w:cs="Arial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56406" w:rsidRPr="005C4299" w:rsidRDefault="00E12E43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Llegada de invitados al Encuentro de Rectores</w:t>
            </w:r>
          </w:p>
          <w:p w:rsidR="006471A8" w:rsidRPr="005C4299" w:rsidRDefault="006471A8" w:rsidP="00E12E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:rsidR="00710428" w:rsidRPr="005C4299" w:rsidRDefault="00E12E43" w:rsidP="00E12E4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Llegada y alojamiento de Rectores para quienes residen por fuera del municipio donde se realizará el encuentro.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775FE4" w:rsidRDefault="00710428" w:rsidP="00775F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3037BE" w:rsidRDefault="003037BE" w:rsidP="00775F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3037BE" w:rsidRDefault="003037BE" w:rsidP="00775F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3037BE" w:rsidRPr="005C4299" w:rsidRDefault="003037BE" w:rsidP="003037BE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4D4E67" w:rsidRPr="005C4299" w:rsidTr="004D4E67">
        <w:trPr>
          <w:cantSplit/>
          <w:trHeight w:val="772"/>
        </w:trPr>
        <w:tc>
          <w:tcPr>
            <w:tcW w:w="344" w:type="pct"/>
            <w:shd w:val="clear" w:color="auto" w:fill="D9D9D9" w:themeFill="background1" w:themeFillShade="D9"/>
            <w:textDirection w:val="btLr"/>
            <w:vAlign w:val="center"/>
          </w:tcPr>
          <w:p w:rsidR="004D4E67" w:rsidRPr="004730D9" w:rsidRDefault="004D4E67" w:rsidP="00E12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12:00 m.-</w:t>
            </w: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:rsidR="004D4E67" w:rsidRDefault="004D4E67" w:rsidP="004D4E6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Almuerzo</w:t>
            </w:r>
          </w:p>
        </w:tc>
      </w:tr>
      <w:tr w:rsidR="006D6487" w:rsidRPr="005C4299" w:rsidTr="007A75D2">
        <w:trPr>
          <w:cantSplit/>
          <w:trHeight w:val="1134"/>
        </w:trPr>
        <w:tc>
          <w:tcPr>
            <w:tcW w:w="344" w:type="pct"/>
            <w:shd w:val="clear" w:color="auto" w:fill="auto"/>
            <w:textDirection w:val="btLr"/>
            <w:vAlign w:val="center"/>
          </w:tcPr>
          <w:p w:rsidR="006D6487" w:rsidRPr="004730D9" w:rsidRDefault="006D6487" w:rsidP="006D64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2</w:t>
            </w:r>
            <w:r w:rsidRPr="004730D9">
              <w:rPr>
                <w:rFonts w:ascii="Arial" w:hAnsi="Arial" w:cs="Arial"/>
                <w:sz w:val="16"/>
                <w:szCs w:val="16"/>
                <w:lang w:eastAsia="es-CO"/>
              </w:rPr>
              <w:t xml:space="preserve">:00 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p</w:t>
            </w:r>
            <w:r w:rsidRPr="004730D9">
              <w:rPr>
                <w:rFonts w:ascii="Arial" w:hAnsi="Arial" w:cs="Arial"/>
                <w:sz w:val="16"/>
                <w:szCs w:val="16"/>
                <w:lang w:eastAsia="es-CO"/>
              </w:rPr>
              <w:t>m -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3</w:t>
            </w:r>
            <w:r w:rsidRPr="004730D9">
              <w:rPr>
                <w:rFonts w:ascii="Arial" w:hAnsi="Arial" w:cs="Arial"/>
                <w:sz w:val="16"/>
                <w:szCs w:val="16"/>
                <w:lang w:eastAsia="es-CO"/>
              </w:rPr>
              <w:t xml:space="preserve">:00 </w:t>
            </w:r>
            <w:r w:rsidR="00EF29C3">
              <w:rPr>
                <w:rFonts w:ascii="Arial" w:hAnsi="Arial" w:cs="Arial"/>
                <w:sz w:val="16"/>
                <w:szCs w:val="16"/>
                <w:lang w:eastAsia="es-CO"/>
              </w:rPr>
              <w:t xml:space="preserve">3:00 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p</w:t>
            </w:r>
            <w:r w:rsidRPr="004730D9">
              <w:rPr>
                <w:rFonts w:ascii="Arial" w:hAnsi="Arial" w:cs="Arial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6D6487" w:rsidRPr="00952E95" w:rsidRDefault="00EF29C3" w:rsidP="00CE33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52E9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Apertura del evento y presentación de generalidades del Programa Todos a Aprender 2.0.  </w:t>
            </w:r>
          </w:p>
          <w:p w:rsidR="006D6487" w:rsidRPr="00952E95" w:rsidRDefault="006D6487" w:rsidP="006D6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:rsidR="00EF29C3" w:rsidRPr="00952E95" w:rsidRDefault="006D6487" w:rsidP="00DB0A68">
            <w:pPr>
              <w:spacing w:after="0" w:line="240" w:lineRule="auto"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lang w:val="es-ES_tradnl"/>
              </w:rPr>
            </w:pP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Dar la bienvenida a los </w:t>
            </w:r>
            <w:r w:rsidR="007A75D2" w:rsidRPr="00952E9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participantes </w:t>
            </w: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>de los establecimientos educativos que hace</w:t>
            </w:r>
            <w:r w:rsidR="00EF29C3" w:rsidRPr="00952E95">
              <w:rPr>
                <w:rFonts w:ascii="Arial" w:hAnsi="Arial" w:cs="Arial"/>
                <w:sz w:val="16"/>
                <w:szCs w:val="16"/>
                <w:lang w:val="es-ES_tradnl"/>
              </w:rPr>
              <w:t>n</w:t>
            </w: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parte del Programa Todos a Aprender al </w:t>
            </w:r>
            <w:r w:rsidRPr="00952E9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Encuentro de Rectores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D6487" w:rsidRPr="00952E95" w:rsidRDefault="006D6487" w:rsidP="00775F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>Gerente</w:t>
            </w:r>
            <w:r w:rsidR="00EF29C3" w:rsidRPr="00952E9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Programa Todos a Aprender</w:t>
            </w:r>
          </w:p>
          <w:p w:rsidR="006D6487" w:rsidRPr="00952E95" w:rsidRDefault="006D6487" w:rsidP="006D64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6D6487" w:rsidRPr="00952E95" w:rsidRDefault="006D6487" w:rsidP="006D64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>Secretarios de Educación</w:t>
            </w:r>
          </w:p>
          <w:p w:rsidR="006D6487" w:rsidRPr="00952E95" w:rsidRDefault="006D6487" w:rsidP="006D64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>Líder del PTA en la entidad territorial</w:t>
            </w:r>
          </w:p>
          <w:p w:rsidR="006D6487" w:rsidRPr="00952E95" w:rsidRDefault="006D6487" w:rsidP="006D64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52E9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Profesionales equipo misional </w:t>
            </w:r>
          </w:p>
        </w:tc>
      </w:tr>
      <w:tr w:rsidR="005C4299" w:rsidRPr="005C4299" w:rsidTr="007A75D2">
        <w:trPr>
          <w:cantSplit/>
          <w:trHeight w:val="1268"/>
        </w:trPr>
        <w:tc>
          <w:tcPr>
            <w:tcW w:w="344" w:type="pct"/>
            <w:shd w:val="clear" w:color="auto" w:fill="auto"/>
            <w:textDirection w:val="btLr"/>
            <w:vAlign w:val="center"/>
          </w:tcPr>
          <w:p w:rsidR="00920921" w:rsidRPr="005C4299" w:rsidRDefault="006D6487" w:rsidP="006D64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3:00 p</w:t>
            </w:r>
            <w:r w:rsidR="00920921" w:rsidRPr="005C4299">
              <w:rPr>
                <w:rFonts w:ascii="Arial" w:hAnsi="Arial" w:cs="Arial"/>
                <w:sz w:val="16"/>
                <w:szCs w:val="16"/>
                <w:lang w:val="es-ES_tradnl"/>
              </w:rPr>
              <w:t>m</w:t>
            </w:r>
            <w:r w:rsidR="00920921"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4:00</w:t>
            </w:r>
            <w:r w:rsidR="00EF29C3">
              <w:rPr>
                <w:rFonts w:ascii="Arial" w:hAnsi="Arial" w:cs="Arial"/>
                <w:sz w:val="16"/>
                <w:szCs w:val="16"/>
                <w:lang w:eastAsia="es-CO"/>
              </w:rPr>
              <w:t xml:space="preserve"> p</w:t>
            </w:r>
            <w:r w:rsidR="00920921" w:rsidRPr="005C4299">
              <w:rPr>
                <w:rFonts w:ascii="Arial" w:hAnsi="Arial" w:cs="Arial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920921" w:rsidRPr="007A75D2" w:rsidRDefault="007A75D2" w:rsidP="007A7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Generalidades elementos del HME     ( ISCE, Supérate, SABER, EGMA y EGRA, y pruebas diagnósticas)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A75D2" w:rsidRPr="007A75D2" w:rsidRDefault="007A75D2" w:rsidP="00DB0A68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sz w:val="16"/>
                <w:szCs w:val="16"/>
              </w:rPr>
              <w:t>Socializar una herramienta de evaluación formativa para el mejoramiento del aprendizaje de los estudiantes del Programa Todos a Aprender.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920921" w:rsidRPr="003037BE" w:rsidRDefault="00537751" w:rsidP="005C429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3037BE" w:rsidRDefault="003037BE" w:rsidP="003037B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3037BE" w:rsidRDefault="003037BE" w:rsidP="003037B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6A3A2C" w:rsidRDefault="006A3A2C" w:rsidP="003037B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3037BE" w:rsidRDefault="003037BE" w:rsidP="003037B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</w:t>
            </w:r>
            <w:r w:rsidR="006A3A2C">
              <w:rPr>
                <w:rFonts w:ascii="Arial" w:hAnsi="Arial" w:cs="Arial"/>
                <w:sz w:val="16"/>
                <w:szCs w:val="16"/>
                <w:lang w:val="es-ES_tradnl"/>
              </w:rPr>
              <w:t>es equipomisional</w:t>
            </w:r>
          </w:p>
          <w:p w:rsidR="003037BE" w:rsidRPr="005C4299" w:rsidRDefault="003037BE" w:rsidP="003037BE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5D2" w:rsidRPr="005C4299" w:rsidTr="007A75D2">
        <w:trPr>
          <w:cantSplit/>
          <w:trHeight w:val="38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7A75D2" w:rsidRPr="005C4299" w:rsidRDefault="007A75D2" w:rsidP="005377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4:00 p</w:t>
            </w:r>
            <w:r w:rsidR="00537751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m – 4:15 pm  Receso</w:t>
            </w:r>
          </w:p>
        </w:tc>
      </w:tr>
    </w:tbl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931"/>
        <w:gridCol w:w="2688"/>
        <w:gridCol w:w="5251"/>
      </w:tblGrid>
      <w:tr w:rsidR="00537751" w:rsidRPr="005C4299" w:rsidTr="00537751">
        <w:trPr>
          <w:cantSplit/>
          <w:trHeight w:val="1069"/>
        </w:trPr>
        <w:tc>
          <w:tcPr>
            <w:tcW w:w="344" w:type="pct"/>
            <w:shd w:val="clear" w:color="auto" w:fill="auto"/>
            <w:textDirection w:val="btLr"/>
            <w:vAlign w:val="center"/>
          </w:tcPr>
          <w:p w:rsidR="00537751" w:rsidRDefault="00537751" w:rsidP="0053775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4:15 pm – 5:45 pm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537751" w:rsidRPr="007A75D2" w:rsidRDefault="0022360E" w:rsidP="002236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HME</w:t>
            </w:r>
            <w:r w:rsidR="0053775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Siempre Día E, Incentivos)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537751" w:rsidRDefault="00537751" w:rsidP="005377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299">
              <w:rPr>
                <w:rFonts w:ascii="Arial" w:hAnsi="Arial" w:cs="Arial"/>
                <w:sz w:val="16"/>
                <w:szCs w:val="16"/>
              </w:rPr>
              <w:t>Socializar una herramienta de evaluación formativa para el mejoramiento del aprendizaje de los estudiantes del Programa Todos a Aprender.</w:t>
            </w:r>
          </w:p>
          <w:p w:rsidR="0022360E" w:rsidRDefault="0022360E" w:rsidP="00537751">
            <w:pPr>
              <w:spacing w:after="0" w:line="240" w:lineRule="auto"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22360E" w:rsidRDefault="0022360E" w:rsidP="005377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299">
              <w:rPr>
                <w:rFonts w:ascii="Arial" w:hAnsi="Arial" w:cs="Arial"/>
                <w:sz w:val="16"/>
                <w:szCs w:val="16"/>
              </w:rPr>
              <w:t>Socializar con el equipo de formadores el plan de incentivos a la calidad.</w:t>
            </w:r>
          </w:p>
          <w:p w:rsidR="0022360E" w:rsidRPr="007A75D2" w:rsidRDefault="0022360E" w:rsidP="00537751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2477" w:type="pct"/>
            <w:shd w:val="clear" w:color="auto" w:fill="auto"/>
            <w:vAlign w:val="center"/>
          </w:tcPr>
          <w:p w:rsidR="006A3A2C" w:rsidRPr="003037BE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  <w:p w:rsidR="00537751" w:rsidRPr="005C4299" w:rsidRDefault="00537751" w:rsidP="0053775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360E" w:rsidRDefault="0022360E" w:rsidP="00DD5B27">
      <w:pPr>
        <w:jc w:val="both"/>
        <w:rPr>
          <w:rFonts w:ascii="Arial" w:hAnsi="Arial" w:cs="Arial"/>
          <w:b/>
          <w:sz w:val="20"/>
          <w:szCs w:val="20"/>
        </w:rPr>
      </w:pPr>
    </w:p>
    <w:p w:rsidR="00166C05" w:rsidRDefault="0022360E" w:rsidP="005C4299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DÍA 2</w:t>
      </w:r>
    </w:p>
    <w:p w:rsidR="005C4299" w:rsidRPr="005C4299" w:rsidRDefault="005C4299" w:rsidP="005C4299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698"/>
        <w:gridCol w:w="4938"/>
      </w:tblGrid>
      <w:tr w:rsidR="005C4299" w:rsidRPr="005C4299" w:rsidTr="00DB409A">
        <w:trPr>
          <w:trHeight w:val="467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9310D1" w:rsidRPr="005C4299" w:rsidRDefault="009310D1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Hora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:rsidR="009310D1" w:rsidRPr="005C4299" w:rsidRDefault="009310D1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Actividad</w:t>
            </w:r>
          </w:p>
        </w:tc>
        <w:tc>
          <w:tcPr>
            <w:tcW w:w="1310" w:type="pct"/>
            <w:shd w:val="clear" w:color="auto" w:fill="D9D9D9" w:themeFill="background1" w:themeFillShade="D9"/>
            <w:vAlign w:val="center"/>
          </w:tcPr>
          <w:p w:rsidR="009310D1" w:rsidRPr="005C4299" w:rsidRDefault="009310D1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Objetivo</w:t>
            </w:r>
          </w:p>
        </w:tc>
        <w:tc>
          <w:tcPr>
            <w:tcW w:w="2398" w:type="pct"/>
            <w:shd w:val="clear" w:color="auto" w:fill="D9D9D9" w:themeFill="background1" w:themeFillShade="D9"/>
            <w:vAlign w:val="center"/>
          </w:tcPr>
          <w:p w:rsidR="009310D1" w:rsidRPr="005C4299" w:rsidRDefault="009310D1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Asistentes</w:t>
            </w:r>
          </w:p>
        </w:tc>
      </w:tr>
      <w:tr w:rsidR="005C4299" w:rsidRPr="005C4299" w:rsidTr="006A3A2C">
        <w:trPr>
          <w:cantSplit/>
          <w:trHeight w:val="1089"/>
        </w:trPr>
        <w:tc>
          <w:tcPr>
            <w:tcW w:w="328" w:type="pct"/>
            <w:shd w:val="clear" w:color="auto" w:fill="auto"/>
            <w:textDirection w:val="btLr"/>
            <w:vAlign w:val="center"/>
          </w:tcPr>
          <w:p w:rsidR="009271CF" w:rsidRPr="005C4299" w:rsidRDefault="006A3A2C" w:rsidP="006A3A2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7:30</w:t>
            </w:r>
            <w:r w:rsidR="00C25827"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am -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10</w:t>
            </w:r>
            <w:r w:rsidR="00C25827" w:rsidRPr="005C4299">
              <w:rPr>
                <w:rFonts w:ascii="Arial" w:hAnsi="Arial" w:cs="Arial"/>
                <w:sz w:val="16"/>
                <w:szCs w:val="16"/>
                <w:lang w:eastAsia="es-CO"/>
              </w:rPr>
              <w:t>:30 am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917B8" w:rsidRPr="005C4299" w:rsidRDefault="003476FF" w:rsidP="00DB0A6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es-CO"/>
              </w:rPr>
              <w:t>Taller de fortalecimiento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271CF" w:rsidRPr="005C4299" w:rsidRDefault="00510F48" w:rsidP="005C42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Desarrollar una actividad</w:t>
            </w:r>
            <w:bookmarkStart w:id="0" w:name="_GoBack"/>
            <w:bookmarkEnd w:id="0"/>
            <w:r w:rsidR="00F815AD">
              <w:rPr>
                <w:rFonts w:ascii="Arial" w:hAnsi="Arial" w:cs="Arial"/>
                <w:sz w:val="16"/>
                <w:szCs w:val="16"/>
              </w:rPr>
              <w:t xml:space="preserve"> de fortalecimiento de la labor directiva.</w:t>
            </w:r>
          </w:p>
        </w:tc>
        <w:tc>
          <w:tcPr>
            <w:tcW w:w="2398" w:type="pct"/>
            <w:shd w:val="clear" w:color="auto" w:fill="auto"/>
            <w:vAlign w:val="center"/>
          </w:tcPr>
          <w:p w:rsidR="006A3A2C" w:rsidRPr="003037BE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9271CF" w:rsidRPr="006A3A2C" w:rsidRDefault="006A3A2C" w:rsidP="006A3A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</w:tc>
      </w:tr>
      <w:tr w:rsidR="005C4299" w:rsidRPr="005C4299" w:rsidTr="006A3A2C">
        <w:trPr>
          <w:trHeight w:val="25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5C4299" w:rsidRPr="005C4299" w:rsidRDefault="006A3A2C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  <w:r w:rsidR="005C4299" w:rsidRPr="005C4299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 xml:space="preserve">:30 am -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11</w:t>
            </w:r>
            <w:r w:rsidR="005C4299" w:rsidRPr="005C4299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:00 am</w:t>
            </w:r>
          </w:p>
          <w:p w:rsidR="005C4299" w:rsidRPr="005C4299" w:rsidRDefault="005C4299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Refrigerio</w:t>
            </w:r>
          </w:p>
        </w:tc>
      </w:tr>
      <w:tr w:rsidR="005C4299" w:rsidRPr="005C4299" w:rsidTr="006A3A2C">
        <w:trPr>
          <w:cantSplit/>
          <w:trHeight w:val="1167"/>
        </w:trPr>
        <w:tc>
          <w:tcPr>
            <w:tcW w:w="328" w:type="pct"/>
            <w:shd w:val="clear" w:color="auto" w:fill="auto"/>
            <w:textDirection w:val="btLr"/>
            <w:vAlign w:val="center"/>
          </w:tcPr>
          <w:p w:rsidR="00A75690" w:rsidRPr="005C4299" w:rsidRDefault="006A3A2C" w:rsidP="006A3A2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11</w:t>
            </w:r>
            <w:r w:rsidR="007A7980" w:rsidRPr="005C4299">
              <w:rPr>
                <w:rFonts w:ascii="Arial" w:hAnsi="Arial" w:cs="Arial"/>
                <w:sz w:val="16"/>
                <w:szCs w:val="16"/>
                <w:lang w:eastAsia="es-CO"/>
              </w:rPr>
              <w:t>:0</w:t>
            </w:r>
            <w:r w:rsidR="00745F6D" w:rsidRPr="005C4299">
              <w:rPr>
                <w:rFonts w:ascii="Arial" w:hAnsi="Arial" w:cs="Arial"/>
                <w:sz w:val="16"/>
                <w:szCs w:val="16"/>
                <w:lang w:eastAsia="es-CO"/>
              </w:rPr>
              <w:t>0 am</w:t>
            </w:r>
            <w:r w:rsidR="007A7980"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-1</w:t>
            </w:r>
            <w:r w:rsidR="00745F6D" w:rsidRPr="005C4299">
              <w:rPr>
                <w:rFonts w:ascii="Arial" w:hAnsi="Arial" w:cs="Arial"/>
                <w:sz w:val="16"/>
                <w:szCs w:val="16"/>
                <w:lang w:eastAsia="es-C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0</w:t>
            </w:r>
            <w:r w:rsidR="00745F6D"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0 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p</w:t>
            </w:r>
            <w:r w:rsidR="00745F6D" w:rsidRPr="005C4299">
              <w:rPr>
                <w:rFonts w:ascii="Arial" w:hAnsi="Arial" w:cs="Arial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471A8" w:rsidRPr="005C4299" w:rsidRDefault="003A67FB" w:rsidP="00DB0A6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s-CO"/>
              </w:rPr>
            </w:pPr>
            <w:r w:rsidRPr="00952E95">
              <w:rPr>
                <w:rFonts w:ascii="Arial" w:hAnsi="Arial" w:cs="Arial"/>
                <w:b/>
                <w:iCs/>
                <w:sz w:val="16"/>
                <w:szCs w:val="16"/>
                <w:lang w:eastAsia="es-CO"/>
              </w:rPr>
              <w:t>Taller directiva 30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3748FA" w:rsidRDefault="002E6CC8" w:rsidP="003037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Socializar </w:t>
            </w:r>
            <w:r w:rsidR="00932B21">
              <w:rPr>
                <w:rFonts w:ascii="Arial" w:hAnsi="Arial" w:cs="Arial"/>
                <w:sz w:val="16"/>
                <w:szCs w:val="16"/>
              </w:rPr>
              <w:t>los aspectos administrativos</w:t>
            </w:r>
            <w:r w:rsidR="003037BE">
              <w:rPr>
                <w:rFonts w:ascii="Arial" w:hAnsi="Arial" w:cs="Arial"/>
                <w:sz w:val="16"/>
                <w:szCs w:val="16"/>
              </w:rPr>
              <w:t>, operativos y pedagógicos expuestos en la directiva 30 de 2015 del Ministerio de Educación Nacional.</w:t>
            </w:r>
          </w:p>
          <w:p w:rsidR="006A3A2C" w:rsidRPr="006A3A2C" w:rsidRDefault="006A3A2C" w:rsidP="003037B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BF04BD" w:rsidRPr="003037BE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BF04BD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BF04BD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BF04BD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A75690" w:rsidRPr="005C4299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</w:tc>
      </w:tr>
      <w:tr w:rsidR="005C4299" w:rsidRPr="005C4299" w:rsidTr="006A3A2C">
        <w:trPr>
          <w:trHeight w:val="43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5C4299" w:rsidRDefault="005C4299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5C4299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 xml:space="preserve">1:00 </w:t>
            </w:r>
            <w:r w:rsidR="00BF04BD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pm -2:0</w:t>
            </w:r>
            <w:r w:rsidRPr="005C4299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0 pm</w:t>
            </w:r>
          </w:p>
          <w:p w:rsidR="005C4299" w:rsidRPr="005C4299" w:rsidRDefault="005C4299" w:rsidP="005C42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Almuerzo</w:t>
            </w:r>
          </w:p>
        </w:tc>
      </w:tr>
      <w:tr w:rsidR="005C4299" w:rsidRPr="005C4299" w:rsidTr="00BF04BD">
        <w:trPr>
          <w:cantSplit/>
          <w:trHeight w:val="1388"/>
        </w:trPr>
        <w:tc>
          <w:tcPr>
            <w:tcW w:w="328" w:type="pct"/>
            <w:shd w:val="clear" w:color="auto" w:fill="auto"/>
            <w:textDirection w:val="btLr"/>
            <w:vAlign w:val="center"/>
          </w:tcPr>
          <w:p w:rsidR="00A75690" w:rsidRPr="005C4299" w:rsidRDefault="00BF04BD" w:rsidP="00BF04B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lastRenderedPageBreak/>
              <w:t>2:00</w:t>
            </w:r>
            <w:r w:rsidR="007A7980"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pm -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4:00</w:t>
            </w:r>
            <w:r w:rsidR="00A75690"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pm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3B243D" w:rsidRDefault="00BF04BD" w:rsidP="005C4299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4BD">
              <w:rPr>
                <w:rFonts w:ascii="Arial" w:hAnsi="Arial" w:cs="Arial"/>
                <w:b/>
                <w:sz w:val="16"/>
                <w:szCs w:val="16"/>
              </w:rPr>
              <w:t>STS</w:t>
            </w:r>
          </w:p>
          <w:p w:rsidR="00BF04BD" w:rsidRPr="00BF04BD" w:rsidRDefault="00BF04BD" w:rsidP="00DB0A6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>Sensibilización y recreación de protocolos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75690" w:rsidRPr="005C4299" w:rsidRDefault="00BF04BD" w:rsidP="006836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Reconocer la</w:t>
            </w:r>
            <w:r w:rsidR="00E25478"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s </w:t>
            </w:r>
            <w:r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Situaciones de Trabajo Situado </w:t>
            </w:r>
            <w:r w:rsidR="00E25478"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 como una </w:t>
            </w:r>
            <w:r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metodología</w:t>
            </w:r>
            <w:r w:rsidR="00E25478"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 que permite el fortalecimiento de la práctica docente y </w:t>
            </w:r>
            <w:r w:rsidR="006836B6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favorecen los procesos de </w:t>
            </w:r>
            <w:r w:rsidR="00E25478"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aprendizaje de los estudiantes</w:t>
            </w:r>
            <w:r w:rsidR="000B56DD"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2398" w:type="pct"/>
            <w:shd w:val="clear" w:color="auto" w:fill="auto"/>
            <w:vAlign w:val="center"/>
          </w:tcPr>
          <w:p w:rsidR="00BF04BD" w:rsidRPr="003037BE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BF04BD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BF04BD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BF04BD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A75690" w:rsidRPr="005C4299" w:rsidRDefault="00BF04BD" w:rsidP="00BF04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</w:tc>
      </w:tr>
      <w:tr w:rsidR="00BF04BD" w:rsidRPr="005C4299" w:rsidTr="00BF04BD">
        <w:trPr>
          <w:trHeight w:val="43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F04BD" w:rsidRPr="005C4299" w:rsidRDefault="00BF04BD" w:rsidP="005962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4:00 pm – 4:15 pm  Receso</w:t>
            </w:r>
          </w:p>
        </w:tc>
      </w:tr>
      <w:tr w:rsidR="0053252F" w:rsidRPr="005C4299" w:rsidTr="0053252F">
        <w:trPr>
          <w:cantSplit/>
          <w:trHeight w:val="1388"/>
        </w:trPr>
        <w:tc>
          <w:tcPr>
            <w:tcW w:w="328" w:type="pct"/>
            <w:shd w:val="clear" w:color="auto" w:fill="auto"/>
            <w:textDirection w:val="btLr"/>
            <w:vAlign w:val="center"/>
          </w:tcPr>
          <w:p w:rsidR="0053252F" w:rsidRPr="005C4299" w:rsidRDefault="0053252F" w:rsidP="005325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4:15</w:t>
            </w:r>
            <w:r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pm -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5:45</w:t>
            </w:r>
            <w:r w:rsidRPr="005C429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pm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53252F" w:rsidRPr="00E55E00" w:rsidRDefault="0053252F" w:rsidP="005962B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6B6" w:rsidRPr="00E55E00" w:rsidRDefault="006836B6" w:rsidP="00683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5E00">
              <w:rPr>
                <w:rFonts w:ascii="Arial" w:hAnsi="Arial" w:cs="Arial"/>
                <w:b/>
                <w:sz w:val="16"/>
                <w:szCs w:val="16"/>
              </w:rPr>
              <w:t>Conversatorio Taller del Rector</w:t>
            </w:r>
          </w:p>
          <w:p w:rsidR="0053252F" w:rsidRPr="006836B6" w:rsidRDefault="006836B6" w:rsidP="005962B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(video-conversatorio)</w:t>
            </w:r>
          </w:p>
          <w:p w:rsidR="0053252F" w:rsidRPr="00BF04BD" w:rsidRDefault="0053252F" w:rsidP="005962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6836B6" w:rsidRPr="006836B6" w:rsidRDefault="006836B6" w:rsidP="00DB0A68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Sensibilización sobre el rol que debe asumir el Rector en el Programa Todos a Aprender.</w:t>
            </w:r>
          </w:p>
        </w:tc>
        <w:tc>
          <w:tcPr>
            <w:tcW w:w="2398" w:type="pct"/>
            <w:shd w:val="clear" w:color="auto" w:fill="auto"/>
            <w:vAlign w:val="center"/>
          </w:tcPr>
          <w:p w:rsidR="0053252F" w:rsidRPr="003037BE" w:rsidRDefault="0053252F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53252F" w:rsidRDefault="0053252F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53252F" w:rsidRDefault="0053252F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53252F" w:rsidRDefault="0053252F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53252F" w:rsidRPr="005C4299" w:rsidRDefault="0053252F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</w:tc>
      </w:tr>
    </w:tbl>
    <w:p w:rsidR="005C4299" w:rsidRDefault="005C4299" w:rsidP="00DD5B27">
      <w:pPr>
        <w:jc w:val="both"/>
        <w:rPr>
          <w:rFonts w:ascii="Arial" w:hAnsi="Arial" w:cs="Arial"/>
          <w:b/>
          <w:sz w:val="20"/>
          <w:szCs w:val="20"/>
        </w:rPr>
      </w:pPr>
    </w:p>
    <w:p w:rsidR="00166C05" w:rsidRDefault="006836B6" w:rsidP="00DB409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DÍA 3</w:t>
      </w:r>
    </w:p>
    <w:p w:rsidR="00DB409A" w:rsidRPr="00DB409A" w:rsidRDefault="00DB409A" w:rsidP="00DB409A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983"/>
        <w:gridCol w:w="2695"/>
        <w:gridCol w:w="4942"/>
      </w:tblGrid>
      <w:tr w:rsidR="00DB409A" w:rsidRPr="005C4299" w:rsidTr="00DB409A">
        <w:trPr>
          <w:trHeight w:val="467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CD71FE" w:rsidRPr="005C4299" w:rsidRDefault="00CD71FE" w:rsidP="00DB40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Hora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:rsidR="00CD71FE" w:rsidRPr="005C4299" w:rsidRDefault="00CD71FE" w:rsidP="00DB40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Actividad</w:t>
            </w:r>
          </w:p>
        </w:tc>
        <w:tc>
          <w:tcPr>
            <w:tcW w:w="1309" w:type="pct"/>
            <w:shd w:val="clear" w:color="auto" w:fill="D9D9D9" w:themeFill="background1" w:themeFillShade="D9"/>
            <w:vAlign w:val="center"/>
          </w:tcPr>
          <w:p w:rsidR="00CD71FE" w:rsidRPr="005C4299" w:rsidRDefault="00CD71FE" w:rsidP="00DB40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Objetivo</w:t>
            </w:r>
          </w:p>
        </w:tc>
        <w:tc>
          <w:tcPr>
            <w:tcW w:w="2400" w:type="pct"/>
            <w:shd w:val="clear" w:color="auto" w:fill="D9D9D9" w:themeFill="background1" w:themeFillShade="D9"/>
            <w:vAlign w:val="center"/>
          </w:tcPr>
          <w:p w:rsidR="00CD71FE" w:rsidRPr="005C4299" w:rsidRDefault="00CD71FE" w:rsidP="00DB40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Asistentes</w:t>
            </w:r>
          </w:p>
        </w:tc>
      </w:tr>
      <w:tr w:rsidR="00DB409A" w:rsidRPr="005C4299" w:rsidTr="00DB409A">
        <w:trPr>
          <w:cantSplit/>
          <w:trHeight w:val="1564"/>
        </w:trPr>
        <w:tc>
          <w:tcPr>
            <w:tcW w:w="328" w:type="pct"/>
            <w:shd w:val="clear" w:color="auto" w:fill="auto"/>
            <w:textDirection w:val="btLr"/>
            <w:vAlign w:val="center"/>
          </w:tcPr>
          <w:p w:rsidR="00CD71FE" w:rsidRPr="005C4299" w:rsidRDefault="00F92C27" w:rsidP="00682CD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sz w:val="16"/>
                <w:szCs w:val="16"/>
                <w:lang w:eastAsia="es-CO"/>
              </w:rPr>
              <w:t>7</w:t>
            </w:r>
            <w:r w:rsidR="00CD71FE" w:rsidRPr="005C4299">
              <w:rPr>
                <w:rFonts w:ascii="Arial" w:hAnsi="Arial" w:cs="Arial"/>
                <w:sz w:val="16"/>
                <w:szCs w:val="16"/>
                <w:lang w:eastAsia="es-CO"/>
              </w:rPr>
              <w:t>:</w:t>
            </w:r>
            <w:r w:rsidR="00682CD1">
              <w:rPr>
                <w:rFonts w:ascii="Arial" w:hAnsi="Arial" w:cs="Arial"/>
                <w:sz w:val="16"/>
                <w:szCs w:val="16"/>
                <w:lang w:eastAsia="es-CO"/>
              </w:rPr>
              <w:t>3</w:t>
            </w:r>
            <w:r w:rsidR="00CD71FE" w:rsidRPr="005C4299">
              <w:rPr>
                <w:rFonts w:ascii="Arial" w:hAnsi="Arial" w:cs="Arial"/>
                <w:sz w:val="16"/>
                <w:szCs w:val="16"/>
                <w:lang w:eastAsia="es-CO"/>
              </w:rPr>
              <w:t>0am</w:t>
            </w:r>
            <w:r w:rsidRPr="005C4299">
              <w:rPr>
                <w:rFonts w:ascii="Arial" w:hAnsi="Arial" w:cs="Arial"/>
                <w:sz w:val="16"/>
                <w:szCs w:val="16"/>
                <w:lang w:eastAsia="es-CO"/>
              </w:rPr>
              <w:t>-9</w:t>
            </w:r>
            <w:r w:rsidR="00CD71FE" w:rsidRPr="005C4299">
              <w:rPr>
                <w:rFonts w:ascii="Arial" w:hAnsi="Arial" w:cs="Arial"/>
                <w:sz w:val="16"/>
                <w:szCs w:val="16"/>
                <w:lang w:eastAsia="es-CO"/>
              </w:rPr>
              <w:t>:00am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82CD1" w:rsidRPr="00682CD1" w:rsidRDefault="006836B6" w:rsidP="00DB0A6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Taller “Derechos Básicos de Aprendizaje</w:t>
            </w:r>
            <w:r w:rsidR="00682CD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”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CD71FE" w:rsidRPr="005C4299" w:rsidRDefault="006836B6" w:rsidP="006836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Reconocer los Derechos Básicos de Aprendizaje (DBA) como una herramienta que permite el fortalecimiento de la práctica docente y el aprendizaje de los estudiantes en el aula.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836B6" w:rsidRPr="003037BE" w:rsidRDefault="006836B6" w:rsidP="006836B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6836B6" w:rsidRDefault="006836B6" w:rsidP="006836B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6836B6" w:rsidRDefault="006836B6" w:rsidP="006836B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6836B6" w:rsidRDefault="006836B6" w:rsidP="006836B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CD71FE" w:rsidRPr="005C4299" w:rsidRDefault="006836B6" w:rsidP="006836B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</w:tc>
      </w:tr>
      <w:tr w:rsidR="00682CD1" w:rsidRPr="005C4299" w:rsidTr="00DB409A">
        <w:trPr>
          <w:cantSplit/>
          <w:trHeight w:val="1564"/>
        </w:trPr>
        <w:tc>
          <w:tcPr>
            <w:tcW w:w="328" w:type="pct"/>
            <w:shd w:val="clear" w:color="auto" w:fill="auto"/>
            <w:textDirection w:val="btLr"/>
            <w:vAlign w:val="center"/>
          </w:tcPr>
          <w:p w:rsidR="00682CD1" w:rsidRPr="005C4299" w:rsidRDefault="00682CD1" w:rsidP="005962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9:00 am -10</w:t>
            </w:r>
            <w:r w:rsidRPr="005C4299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:30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</w:t>
            </w:r>
            <w:r w:rsidRPr="005C4299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82CD1" w:rsidRPr="00682CD1" w:rsidRDefault="00682CD1" w:rsidP="00DB0A6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2CD1">
              <w:rPr>
                <w:rFonts w:ascii="Arial" w:hAnsi="Arial" w:cs="Arial"/>
                <w:b/>
                <w:sz w:val="16"/>
                <w:szCs w:val="16"/>
              </w:rPr>
              <w:t xml:space="preserve">Acompañamiento </w:t>
            </w:r>
            <w:r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82CD1">
              <w:rPr>
                <w:rFonts w:ascii="Arial" w:hAnsi="Arial" w:cs="Arial"/>
                <w:b/>
                <w:sz w:val="16"/>
                <w:szCs w:val="16"/>
              </w:rPr>
              <w:t xml:space="preserve"> aula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682CD1" w:rsidRPr="005C4299" w:rsidRDefault="00682CD1" w:rsidP="005962B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Conocer las características del acompañamiento de aula de los Tutores, las cuales </w:t>
            </w:r>
            <w:r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permite</w:t>
            </w:r>
            <w:r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n</w:t>
            </w:r>
            <w:r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 el fortalecimiento de la práctica docente y </w:t>
            </w:r>
            <w:r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 xml:space="preserve">favorecen los procesos de </w:t>
            </w:r>
            <w:r w:rsidRPr="005C4299">
              <w:rPr>
                <w:rFonts w:ascii="Arial" w:eastAsiaTheme="minorEastAsia" w:hAnsi="Arial" w:cs="Arial"/>
                <w:bCs/>
                <w:iCs/>
                <w:sz w:val="16"/>
                <w:szCs w:val="16"/>
                <w:lang w:eastAsia="es-CO"/>
              </w:rPr>
              <w:t>aprendizaje de los estudiantes.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82CD1" w:rsidRPr="003037BE" w:rsidRDefault="00682CD1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  <w:r w:rsidR="00397D16">
              <w:rPr>
                <w:rFonts w:ascii="Arial" w:hAnsi="Arial" w:cs="Arial"/>
                <w:sz w:val="16"/>
                <w:szCs w:val="16"/>
                <w:lang w:val="es-ES_tradnl"/>
              </w:rPr>
              <w:t>/Tutor</w:t>
            </w:r>
          </w:p>
          <w:p w:rsidR="00682CD1" w:rsidRDefault="00682CD1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682CD1" w:rsidRDefault="00682CD1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682CD1" w:rsidRDefault="00682CD1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682CD1" w:rsidRPr="005C4299" w:rsidRDefault="00682CD1" w:rsidP="005962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</w:tc>
      </w:tr>
      <w:tr w:rsidR="00DB409A" w:rsidRPr="005C4299" w:rsidTr="00DB409A">
        <w:trPr>
          <w:trHeight w:val="66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B409A" w:rsidRPr="005C4299" w:rsidRDefault="00682CD1" w:rsidP="00DB40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11:00 am -1:00 p</w:t>
            </w:r>
            <w:r w:rsidR="00DB409A" w:rsidRPr="005C4299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m</w:t>
            </w:r>
          </w:p>
          <w:p w:rsidR="00DB409A" w:rsidRPr="005C4299" w:rsidRDefault="00DB409A" w:rsidP="00DB40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C429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Refrigerio</w:t>
            </w:r>
          </w:p>
        </w:tc>
      </w:tr>
      <w:tr w:rsidR="00DB409A" w:rsidRPr="005C4299" w:rsidTr="00DB409A">
        <w:trPr>
          <w:cantSplit/>
          <w:trHeight w:val="2007"/>
        </w:trPr>
        <w:tc>
          <w:tcPr>
            <w:tcW w:w="328" w:type="pct"/>
            <w:shd w:val="clear" w:color="auto" w:fill="auto"/>
            <w:textDirection w:val="btLr"/>
            <w:vAlign w:val="center"/>
          </w:tcPr>
          <w:p w:rsidR="00461859" w:rsidRPr="005C4299" w:rsidRDefault="00461859" w:rsidP="00DB40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E55E00" w:rsidRPr="00682CD1" w:rsidRDefault="00682CD1" w:rsidP="00DB0A6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 del compromiso de la excelencia</w:t>
            </w:r>
            <w:r w:rsidR="00F815AD">
              <w:rPr>
                <w:rFonts w:ascii="Arial" w:hAnsi="Arial" w:cs="Arial"/>
                <w:b/>
                <w:sz w:val="16"/>
                <w:szCs w:val="16"/>
              </w:rPr>
              <w:t xml:space="preserve"> y cierre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461859" w:rsidRDefault="00682CD1" w:rsidP="00682C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Realizar compromisos administrativos, operativos y pedagógicos orientados al mejoramiento de la calidad educativa y al apoyo de los procesos desarrollados por el Programa Todos a Aprender.</w:t>
            </w:r>
          </w:p>
          <w:p w:rsidR="00682CD1" w:rsidRPr="005C4299" w:rsidRDefault="00682CD1" w:rsidP="00682C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EA7DD5" w:rsidRPr="003037BE" w:rsidRDefault="00EA7DD5" w:rsidP="00EA7D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Formadores</w:t>
            </w:r>
          </w:p>
          <w:p w:rsidR="00EA7DD5" w:rsidRDefault="00EA7DD5" w:rsidP="00EA7D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Rectores</w:t>
            </w:r>
          </w:p>
          <w:p w:rsidR="00EA7DD5" w:rsidRDefault="00EA7DD5" w:rsidP="00EA7D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Secretarías de Educación</w:t>
            </w:r>
          </w:p>
          <w:p w:rsidR="00EA7DD5" w:rsidRDefault="00EA7DD5" w:rsidP="00EA7D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Coordinadoras regionales</w:t>
            </w:r>
          </w:p>
          <w:p w:rsidR="00461859" w:rsidRPr="005C4299" w:rsidRDefault="00EA7DD5" w:rsidP="00EA7D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 equipo misional</w:t>
            </w:r>
          </w:p>
        </w:tc>
      </w:tr>
    </w:tbl>
    <w:p w:rsidR="00DB409A" w:rsidRDefault="00DB409A" w:rsidP="00DD5B27">
      <w:pPr>
        <w:jc w:val="both"/>
        <w:rPr>
          <w:rFonts w:ascii="Arial" w:hAnsi="Arial" w:cs="Arial"/>
          <w:b/>
          <w:sz w:val="20"/>
          <w:szCs w:val="20"/>
        </w:rPr>
      </w:pPr>
    </w:p>
    <w:p w:rsidR="00DB409A" w:rsidRDefault="00DB409A" w:rsidP="00DD5B27">
      <w:pPr>
        <w:jc w:val="both"/>
        <w:rPr>
          <w:rFonts w:ascii="Arial" w:hAnsi="Arial" w:cs="Arial"/>
          <w:b/>
          <w:sz w:val="20"/>
          <w:szCs w:val="20"/>
        </w:rPr>
      </w:pPr>
    </w:p>
    <w:sectPr w:rsidR="00DB409A" w:rsidSect="005C4299">
      <w:headerReference w:type="default" r:id="rId8"/>
      <w:footerReference w:type="default" r:id="rId9"/>
      <w:pgSz w:w="12240" w:h="15840"/>
      <w:pgMar w:top="1247" w:right="1080" w:bottom="1440" w:left="1080" w:header="708" w:footer="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D1" w:rsidRDefault="003644D1" w:rsidP="00CD6908">
      <w:pPr>
        <w:spacing w:after="0" w:line="240" w:lineRule="auto"/>
      </w:pPr>
      <w:r>
        <w:separator/>
      </w:r>
    </w:p>
  </w:endnote>
  <w:endnote w:type="continuationSeparator" w:id="1">
    <w:p w:rsidR="003644D1" w:rsidRDefault="003644D1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9A" w:rsidRPr="00BA3D52" w:rsidRDefault="00DB409A" w:rsidP="00287448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</w:pPr>
    <w:r w:rsidRPr="00BA3D52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  <w:t>Calle 43 No. 57 - 14 Centro Administrativo Nacional, CAN, Bogotá, D.C.</w:t>
    </w:r>
  </w:p>
  <w:p w:rsidR="00DB409A" w:rsidRPr="00BA3D52" w:rsidRDefault="00DB409A" w:rsidP="00287448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</w:pPr>
    <w:r w:rsidRPr="00BA3D52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  <w:t>PBX: +57 (1) 222 2800 -  Fax 222 4953</w:t>
    </w:r>
  </w:p>
  <w:p w:rsidR="00DB409A" w:rsidRPr="00BA3D52" w:rsidRDefault="00DB409A" w:rsidP="00287448">
    <w:pPr>
      <w:spacing w:after="0" w:line="240" w:lineRule="auto"/>
      <w:jc w:val="center"/>
      <w:rPr>
        <w:rFonts w:ascii="Helvetica" w:eastAsia="Times New Roman" w:hAnsi="Helvetica" w:cs="Times New Roman"/>
        <w:sz w:val="18"/>
        <w:szCs w:val="20"/>
        <w:lang w:val="es-ES_tradnl" w:eastAsia="es-ES"/>
      </w:rPr>
    </w:pPr>
    <w:r w:rsidRPr="00BA3D52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  <w:t>www.mineducacion.gov.co - atencio</w:t>
    </w:r>
    <w:r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  <w:t>nalciudadano@mineducacion.gov.co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D1" w:rsidRDefault="003644D1" w:rsidP="00CD6908">
      <w:pPr>
        <w:spacing w:after="0" w:line="240" w:lineRule="auto"/>
      </w:pPr>
      <w:r>
        <w:separator/>
      </w:r>
    </w:p>
  </w:footnote>
  <w:footnote w:type="continuationSeparator" w:id="1">
    <w:p w:rsidR="003644D1" w:rsidRDefault="003644D1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9A" w:rsidRDefault="00DB409A" w:rsidP="0077490D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3413125</wp:posOffset>
          </wp:positionH>
          <wp:positionV relativeFrom="paragraph">
            <wp:posOffset>-449580</wp:posOffset>
          </wp:positionV>
          <wp:extent cx="2919730" cy="755650"/>
          <wp:effectExtent l="0" t="0" r="127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73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-335280</wp:posOffset>
          </wp:positionV>
          <wp:extent cx="1323975" cy="633730"/>
          <wp:effectExtent l="0" t="0" r="0" b="1270"/>
          <wp:wrapThrough wrapText="bothSides">
            <wp:wrapPolygon edited="0">
              <wp:start x="0" y="0"/>
              <wp:lineTo x="0" y="20778"/>
              <wp:lineTo x="21134" y="20778"/>
              <wp:lineTo x="21134" y="0"/>
              <wp:lineTo x="0" y="0"/>
            </wp:wrapPolygon>
          </wp:wrapThrough>
          <wp:docPr id="3" name="Imagen 3" descr="I:\!Todos a Aprender 2 de Agosto\Logos Ministerio\Logo PTA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!Todos a Aprender 2 de Agosto\Logos Ministerio\Logo PTA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6E0"/>
    <w:multiLevelType w:val="hybridMultilevel"/>
    <w:tmpl w:val="C8F29766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75AE0"/>
    <w:multiLevelType w:val="hybridMultilevel"/>
    <w:tmpl w:val="15105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36B41"/>
    <w:multiLevelType w:val="multilevel"/>
    <w:tmpl w:val="B1E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24CD4"/>
    <w:multiLevelType w:val="hybridMultilevel"/>
    <w:tmpl w:val="4F04D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067EC"/>
    <w:multiLevelType w:val="hybridMultilevel"/>
    <w:tmpl w:val="665C5A5A"/>
    <w:lvl w:ilvl="0" w:tplc="37F62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029CA"/>
    <w:multiLevelType w:val="hybridMultilevel"/>
    <w:tmpl w:val="3EFC9A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03DF"/>
    <w:multiLevelType w:val="hybridMultilevel"/>
    <w:tmpl w:val="50121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C0C11"/>
    <w:multiLevelType w:val="hybridMultilevel"/>
    <w:tmpl w:val="3EFC9A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E354B"/>
    <w:multiLevelType w:val="hybridMultilevel"/>
    <w:tmpl w:val="6ED45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D0C3C"/>
    <w:multiLevelType w:val="hybridMultilevel"/>
    <w:tmpl w:val="F266E85C"/>
    <w:lvl w:ilvl="0" w:tplc="908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8750E"/>
    <w:multiLevelType w:val="hybridMultilevel"/>
    <w:tmpl w:val="F87C74A6"/>
    <w:lvl w:ilvl="0" w:tplc="37F62B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D919A3"/>
    <w:multiLevelType w:val="hybridMultilevel"/>
    <w:tmpl w:val="55AC4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F0B51"/>
    <w:multiLevelType w:val="hybridMultilevel"/>
    <w:tmpl w:val="4316F09A"/>
    <w:lvl w:ilvl="0" w:tplc="94CA9F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B3A93"/>
    <w:multiLevelType w:val="hybridMultilevel"/>
    <w:tmpl w:val="B740C5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C66660"/>
    <w:multiLevelType w:val="hybridMultilevel"/>
    <w:tmpl w:val="DE1A0E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E30AB"/>
    <w:multiLevelType w:val="hybridMultilevel"/>
    <w:tmpl w:val="94F62C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D03A1F"/>
    <w:multiLevelType w:val="hybridMultilevel"/>
    <w:tmpl w:val="CBC6E472"/>
    <w:lvl w:ilvl="0" w:tplc="F2F66C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21F70"/>
    <w:multiLevelType w:val="hybridMultilevel"/>
    <w:tmpl w:val="74A2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E7505"/>
    <w:multiLevelType w:val="hybridMultilevel"/>
    <w:tmpl w:val="3EFC9A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171"/>
    <w:multiLevelType w:val="hybridMultilevel"/>
    <w:tmpl w:val="D9D670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5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16"/>
  </w:num>
  <w:num w:numId="16">
    <w:abstractNumId w:val="6"/>
  </w:num>
  <w:num w:numId="17">
    <w:abstractNumId w:val="10"/>
  </w:num>
  <w:num w:numId="18">
    <w:abstractNumId w:val="0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D6908"/>
    <w:rsid w:val="00003B81"/>
    <w:rsid w:val="00005C06"/>
    <w:rsid w:val="000141E8"/>
    <w:rsid w:val="000159E3"/>
    <w:rsid w:val="0001625B"/>
    <w:rsid w:val="0002151D"/>
    <w:rsid w:val="00024C7D"/>
    <w:rsid w:val="00025142"/>
    <w:rsid w:val="00025D61"/>
    <w:rsid w:val="00043EFF"/>
    <w:rsid w:val="00055DA8"/>
    <w:rsid w:val="0007321E"/>
    <w:rsid w:val="000761D7"/>
    <w:rsid w:val="00077247"/>
    <w:rsid w:val="00077FF9"/>
    <w:rsid w:val="00081780"/>
    <w:rsid w:val="00085F57"/>
    <w:rsid w:val="00096E21"/>
    <w:rsid w:val="000A4783"/>
    <w:rsid w:val="000B20D3"/>
    <w:rsid w:val="000B56DD"/>
    <w:rsid w:val="000C3EF9"/>
    <w:rsid w:val="000D1829"/>
    <w:rsid w:val="000D3784"/>
    <w:rsid w:val="000D513B"/>
    <w:rsid w:val="000E0FA8"/>
    <w:rsid w:val="000F2D52"/>
    <w:rsid w:val="000F4E1D"/>
    <w:rsid w:val="00123CBD"/>
    <w:rsid w:val="0012664E"/>
    <w:rsid w:val="001322B9"/>
    <w:rsid w:val="0014479F"/>
    <w:rsid w:val="00147382"/>
    <w:rsid w:val="00150EDF"/>
    <w:rsid w:val="001608B7"/>
    <w:rsid w:val="00162230"/>
    <w:rsid w:val="00164B40"/>
    <w:rsid w:val="00166C05"/>
    <w:rsid w:val="00167C3C"/>
    <w:rsid w:val="00176CBC"/>
    <w:rsid w:val="00181E4C"/>
    <w:rsid w:val="00186EA4"/>
    <w:rsid w:val="00192C97"/>
    <w:rsid w:val="00195CDA"/>
    <w:rsid w:val="00197577"/>
    <w:rsid w:val="001A1ACC"/>
    <w:rsid w:val="001A4857"/>
    <w:rsid w:val="001A5066"/>
    <w:rsid w:val="001A7C5C"/>
    <w:rsid w:val="001C2658"/>
    <w:rsid w:val="001D3A64"/>
    <w:rsid w:val="001D5C59"/>
    <w:rsid w:val="001E08D5"/>
    <w:rsid w:val="001E611B"/>
    <w:rsid w:val="001E6A54"/>
    <w:rsid w:val="001F5336"/>
    <w:rsid w:val="00211E47"/>
    <w:rsid w:val="0021468B"/>
    <w:rsid w:val="00214D98"/>
    <w:rsid w:val="0022360E"/>
    <w:rsid w:val="00224757"/>
    <w:rsid w:val="00232A86"/>
    <w:rsid w:val="00242188"/>
    <w:rsid w:val="00243D4E"/>
    <w:rsid w:val="00255E8E"/>
    <w:rsid w:val="00271376"/>
    <w:rsid w:val="002720FD"/>
    <w:rsid w:val="00273742"/>
    <w:rsid w:val="002802AC"/>
    <w:rsid w:val="00284CAB"/>
    <w:rsid w:val="00287448"/>
    <w:rsid w:val="002A04AE"/>
    <w:rsid w:val="002A7F91"/>
    <w:rsid w:val="002B1C5E"/>
    <w:rsid w:val="002B3895"/>
    <w:rsid w:val="002C046E"/>
    <w:rsid w:val="002D0485"/>
    <w:rsid w:val="002D26D7"/>
    <w:rsid w:val="002D2EDE"/>
    <w:rsid w:val="002D4B0F"/>
    <w:rsid w:val="002D67CB"/>
    <w:rsid w:val="002D6923"/>
    <w:rsid w:val="002E0DD2"/>
    <w:rsid w:val="002E59C2"/>
    <w:rsid w:val="002E6CC8"/>
    <w:rsid w:val="002E6F23"/>
    <w:rsid w:val="00303357"/>
    <w:rsid w:val="003037BE"/>
    <w:rsid w:val="00304D15"/>
    <w:rsid w:val="003121ED"/>
    <w:rsid w:val="0032597D"/>
    <w:rsid w:val="00326304"/>
    <w:rsid w:val="00334DB0"/>
    <w:rsid w:val="00346F0D"/>
    <w:rsid w:val="003476FF"/>
    <w:rsid w:val="00350DBA"/>
    <w:rsid w:val="0035608A"/>
    <w:rsid w:val="003563C1"/>
    <w:rsid w:val="00357CAA"/>
    <w:rsid w:val="00360735"/>
    <w:rsid w:val="003644D1"/>
    <w:rsid w:val="00367420"/>
    <w:rsid w:val="00370FD8"/>
    <w:rsid w:val="003748FA"/>
    <w:rsid w:val="00375D22"/>
    <w:rsid w:val="0037636D"/>
    <w:rsid w:val="003860A3"/>
    <w:rsid w:val="003909EB"/>
    <w:rsid w:val="00393067"/>
    <w:rsid w:val="00396E85"/>
    <w:rsid w:val="00397D16"/>
    <w:rsid w:val="003A14CC"/>
    <w:rsid w:val="003A58ED"/>
    <w:rsid w:val="003A67FB"/>
    <w:rsid w:val="003B208C"/>
    <w:rsid w:val="003B243D"/>
    <w:rsid w:val="003B3E1A"/>
    <w:rsid w:val="003B54A6"/>
    <w:rsid w:val="003C2B58"/>
    <w:rsid w:val="003D40C6"/>
    <w:rsid w:val="003D4FF8"/>
    <w:rsid w:val="003E3CD8"/>
    <w:rsid w:val="003E5DB0"/>
    <w:rsid w:val="003F5145"/>
    <w:rsid w:val="0040261B"/>
    <w:rsid w:val="00421437"/>
    <w:rsid w:val="00433184"/>
    <w:rsid w:val="004364C9"/>
    <w:rsid w:val="00452228"/>
    <w:rsid w:val="00453373"/>
    <w:rsid w:val="00454223"/>
    <w:rsid w:val="00456B0D"/>
    <w:rsid w:val="00457906"/>
    <w:rsid w:val="00461859"/>
    <w:rsid w:val="00461972"/>
    <w:rsid w:val="0047029C"/>
    <w:rsid w:val="00470647"/>
    <w:rsid w:val="004730D9"/>
    <w:rsid w:val="0047370F"/>
    <w:rsid w:val="00476208"/>
    <w:rsid w:val="0048366A"/>
    <w:rsid w:val="004A55E5"/>
    <w:rsid w:val="004A68EC"/>
    <w:rsid w:val="004C3264"/>
    <w:rsid w:val="004D30BA"/>
    <w:rsid w:val="004D4E67"/>
    <w:rsid w:val="004F0067"/>
    <w:rsid w:val="004F3D40"/>
    <w:rsid w:val="00507D3A"/>
    <w:rsid w:val="00510F48"/>
    <w:rsid w:val="005112FB"/>
    <w:rsid w:val="005245DC"/>
    <w:rsid w:val="0053252F"/>
    <w:rsid w:val="00533119"/>
    <w:rsid w:val="00533BA5"/>
    <w:rsid w:val="00537751"/>
    <w:rsid w:val="00543678"/>
    <w:rsid w:val="00552C48"/>
    <w:rsid w:val="00554DA5"/>
    <w:rsid w:val="00561404"/>
    <w:rsid w:val="00561B30"/>
    <w:rsid w:val="00562EC3"/>
    <w:rsid w:val="00565C9B"/>
    <w:rsid w:val="005678B8"/>
    <w:rsid w:val="00575CAC"/>
    <w:rsid w:val="005877D5"/>
    <w:rsid w:val="005936C0"/>
    <w:rsid w:val="005945A6"/>
    <w:rsid w:val="0059596E"/>
    <w:rsid w:val="005975BF"/>
    <w:rsid w:val="005A244C"/>
    <w:rsid w:val="005B254C"/>
    <w:rsid w:val="005B2DF3"/>
    <w:rsid w:val="005B615F"/>
    <w:rsid w:val="005B7B17"/>
    <w:rsid w:val="005C4299"/>
    <w:rsid w:val="005C617D"/>
    <w:rsid w:val="005C7A2B"/>
    <w:rsid w:val="005D0D54"/>
    <w:rsid w:val="005D7620"/>
    <w:rsid w:val="005E00FC"/>
    <w:rsid w:val="005E1383"/>
    <w:rsid w:val="005E528B"/>
    <w:rsid w:val="005F043B"/>
    <w:rsid w:val="006006BB"/>
    <w:rsid w:val="00601874"/>
    <w:rsid w:val="0060328D"/>
    <w:rsid w:val="006035B7"/>
    <w:rsid w:val="00605DCC"/>
    <w:rsid w:val="00614E6A"/>
    <w:rsid w:val="00614FFB"/>
    <w:rsid w:val="00623549"/>
    <w:rsid w:val="00624DBC"/>
    <w:rsid w:val="00630B54"/>
    <w:rsid w:val="006342C4"/>
    <w:rsid w:val="00634A85"/>
    <w:rsid w:val="00634DE7"/>
    <w:rsid w:val="00641967"/>
    <w:rsid w:val="006471A8"/>
    <w:rsid w:val="00674C10"/>
    <w:rsid w:val="00676427"/>
    <w:rsid w:val="00681AD6"/>
    <w:rsid w:val="00682CD1"/>
    <w:rsid w:val="006836B6"/>
    <w:rsid w:val="00684B42"/>
    <w:rsid w:val="006917B8"/>
    <w:rsid w:val="006A3250"/>
    <w:rsid w:val="006A3A2C"/>
    <w:rsid w:val="006B01C0"/>
    <w:rsid w:val="006B0570"/>
    <w:rsid w:val="006B2BF6"/>
    <w:rsid w:val="006B33C1"/>
    <w:rsid w:val="006C0CFE"/>
    <w:rsid w:val="006D1AD3"/>
    <w:rsid w:val="006D32FD"/>
    <w:rsid w:val="006D6487"/>
    <w:rsid w:val="006D67C7"/>
    <w:rsid w:val="006E233C"/>
    <w:rsid w:val="006E4A8C"/>
    <w:rsid w:val="006E649E"/>
    <w:rsid w:val="006F228B"/>
    <w:rsid w:val="00706AA2"/>
    <w:rsid w:val="00710428"/>
    <w:rsid w:val="007172D2"/>
    <w:rsid w:val="00720008"/>
    <w:rsid w:val="007274B2"/>
    <w:rsid w:val="007423E8"/>
    <w:rsid w:val="00745F6D"/>
    <w:rsid w:val="00746813"/>
    <w:rsid w:val="0074700B"/>
    <w:rsid w:val="00754431"/>
    <w:rsid w:val="00755879"/>
    <w:rsid w:val="0076734B"/>
    <w:rsid w:val="0077490D"/>
    <w:rsid w:val="00775FE4"/>
    <w:rsid w:val="00783854"/>
    <w:rsid w:val="007963C3"/>
    <w:rsid w:val="007A1F05"/>
    <w:rsid w:val="007A3C3D"/>
    <w:rsid w:val="007A50A3"/>
    <w:rsid w:val="007A75D2"/>
    <w:rsid w:val="007A7980"/>
    <w:rsid w:val="007C3D17"/>
    <w:rsid w:val="007D5F37"/>
    <w:rsid w:val="007E37A3"/>
    <w:rsid w:val="007E4A87"/>
    <w:rsid w:val="007F08B7"/>
    <w:rsid w:val="007F5B13"/>
    <w:rsid w:val="00802283"/>
    <w:rsid w:val="00805B4C"/>
    <w:rsid w:val="00812ED0"/>
    <w:rsid w:val="008230CB"/>
    <w:rsid w:val="00824F4E"/>
    <w:rsid w:val="00840F72"/>
    <w:rsid w:val="0085032C"/>
    <w:rsid w:val="008531F5"/>
    <w:rsid w:val="00861C76"/>
    <w:rsid w:val="008718D3"/>
    <w:rsid w:val="00872898"/>
    <w:rsid w:val="0087565F"/>
    <w:rsid w:val="008762E8"/>
    <w:rsid w:val="00887198"/>
    <w:rsid w:val="00892650"/>
    <w:rsid w:val="008954E2"/>
    <w:rsid w:val="00896A10"/>
    <w:rsid w:val="008A0836"/>
    <w:rsid w:val="008A1DCB"/>
    <w:rsid w:val="008A43A5"/>
    <w:rsid w:val="008A5CC6"/>
    <w:rsid w:val="008C016D"/>
    <w:rsid w:val="008E46F1"/>
    <w:rsid w:val="008E55E2"/>
    <w:rsid w:val="008E56B5"/>
    <w:rsid w:val="008F1673"/>
    <w:rsid w:val="00901BE9"/>
    <w:rsid w:val="00903774"/>
    <w:rsid w:val="00920921"/>
    <w:rsid w:val="00920F03"/>
    <w:rsid w:val="00923820"/>
    <w:rsid w:val="009271CF"/>
    <w:rsid w:val="0093019A"/>
    <w:rsid w:val="00930688"/>
    <w:rsid w:val="009310D1"/>
    <w:rsid w:val="00932B21"/>
    <w:rsid w:val="00942AB4"/>
    <w:rsid w:val="00943D1C"/>
    <w:rsid w:val="00950D54"/>
    <w:rsid w:val="009514EE"/>
    <w:rsid w:val="00952E95"/>
    <w:rsid w:val="00963DDC"/>
    <w:rsid w:val="00972331"/>
    <w:rsid w:val="00973C64"/>
    <w:rsid w:val="0098581A"/>
    <w:rsid w:val="0098681D"/>
    <w:rsid w:val="0098728A"/>
    <w:rsid w:val="009934C0"/>
    <w:rsid w:val="009B0A19"/>
    <w:rsid w:val="009B1C7B"/>
    <w:rsid w:val="009D0A60"/>
    <w:rsid w:val="009D1304"/>
    <w:rsid w:val="009F32D3"/>
    <w:rsid w:val="009F3570"/>
    <w:rsid w:val="009F726C"/>
    <w:rsid w:val="00A06324"/>
    <w:rsid w:val="00A103EA"/>
    <w:rsid w:val="00A3616E"/>
    <w:rsid w:val="00A4054B"/>
    <w:rsid w:val="00A411E5"/>
    <w:rsid w:val="00A43513"/>
    <w:rsid w:val="00A4577A"/>
    <w:rsid w:val="00A62D35"/>
    <w:rsid w:val="00A7084A"/>
    <w:rsid w:val="00A75690"/>
    <w:rsid w:val="00A77151"/>
    <w:rsid w:val="00A86372"/>
    <w:rsid w:val="00A93AD7"/>
    <w:rsid w:val="00AA2B60"/>
    <w:rsid w:val="00AA4F3C"/>
    <w:rsid w:val="00AA5737"/>
    <w:rsid w:val="00AB01EF"/>
    <w:rsid w:val="00AF33AB"/>
    <w:rsid w:val="00B0093D"/>
    <w:rsid w:val="00B03366"/>
    <w:rsid w:val="00B05DBD"/>
    <w:rsid w:val="00B113FE"/>
    <w:rsid w:val="00B12846"/>
    <w:rsid w:val="00B134A9"/>
    <w:rsid w:val="00B24A1C"/>
    <w:rsid w:val="00B25266"/>
    <w:rsid w:val="00B33A37"/>
    <w:rsid w:val="00B67DF5"/>
    <w:rsid w:val="00B737F5"/>
    <w:rsid w:val="00B81543"/>
    <w:rsid w:val="00B85169"/>
    <w:rsid w:val="00B9150C"/>
    <w:rsid w:val="00BA0017"/>
    <w:rsid w:val="00BA29B1"/>
    <w:rsid w:val="00BA3D52"/>
    <w:rsid w:val="00BA432E"/>
    <w:rsid w:val="00BB3751"/>
    <w:rsid w:val="00BC376F"/>
    <w:rsid w:val="00BD0764"/>
    <w:rsid w:val="00BD30C8"/>
    <w:rsid w:val="00BE0964"/>
    <w:rsid w:val="00BE4139"/>
    <w:rsid w:val="00BE4E05"/>
    <w:rsid w:val="00BF04BD"/>
    <w:rsid w:val="00BF7646"/>
    <w:rsid w:val="00BF7707"/>
    <w:rsid w:val="00C10B65"/>
    <w:rsid w:val="00C11C70"/>
    <w:rsid w:val="00C15DC4"/>
    <w:rsid w:val="00C16901"/>
    <w:rsid w:val="00C17E4B"/>
    <w:rsid w:val="00C20B84"/>
    <w:rsid w:val="00C25827"/>
    <w:rsid w:val="00C34EA3"/>
    <w:rsid w:val="00C40215"/>
    <w:rsid w:val="00C43110"/>
    <w:rsid w:val="00C45826"/>
    <w:rsid w:val="00C51AB2"/>
    <w:rsid w:val="00C55A26"/>
    <w:rsid w:val="00C61B7B"/>
    <w:rsid w:val="00C61F85"/>
    <w:rsid w:val="00C71017"/>
    <w:rsid w:val="00C768F4"/>
    <w:rsid w:val="00C9174A"/>
    <w:rsid w:val="00C93CA8"/>
    <w:rsid w:val="00CA7DC3"/>
    <w:rsid w:val="00CB073D"/>
    <w:rsid w:val="00CC49A7"/>
    <w:rsid w:val="00CD6908"/>
    <w:rsid w:val="00CD71FE"/>
    <w:rsid w:val="00CE28E3"/>
    <w:rsid w:val="00CE796D"/>
    <w:rsid w:val="00CF7479"/>
    <w:rsid w:val="00D0461D"/>
    <w:rsid w:val="00D07177"/>
    <w:rsid w:val="00D17526"/>
    <w:rsid w:val="00D20FF4"/>
    <w:rsid w:val="00D2276E"/>
    <w:rsid w:val="00D23FC2"/>
    <w:rsid w:val="00D31F97"/>
    <w:rsid w:val="00D345B5"/>
    <w:rsid w:val="00D375A5"/>
    <w:rsid w:val="00D37DA8"/>
    <w:rsid w:val="00D459D3"/>
    <w:rsid w:val="00D460AB"/>
    <w:rsid w:val="00D50179"/>
    <w:rsid w:val="00D51DF6"/>
    <w:rsid w:val="00D654B2"/>
    <w:rsid w:val="00D6744F"/>
    <w:rsid w:val="00D7012E"/>
    <w:rsid w:val="00D70E81"/>
    <w:rsid w:val="00D80B90"/>
    <w:rsid w:val="00D86817"/>
    <w:rsid w:val="00D86BFF"/>
    <w:rsid w:val="00D90BBD"/>
    <w:rsid w:val="00D91D4E"/>
    <w:rsid w:val="00D966D4"/>
    <w:rsid w:val="00D977F6"/>
    <w:rsid w:val="00DA1BBD"/>
    <w:rsid w:val="00DA2FCB"/>
    <w:rsid w:val="00DA6921"/>
    <w:rsid w:val="00DB0A68"/>
    <w:rsid w:val="00DB409A"/>
    <w:rsid w:val="00DB7977"/>
    <w:rsid w:val="00DC1DEF"/>
    <w:rsid w:val="00DC2BA9"/>
    <w:rsid w:val="00DD2C39"/>
    <w:rsid w:val="00DD5B27"/>
    <w:rsid w:val="00DE7D14"/>
    <w:rsid w:val="00DF6848"/>
    <w:rsid w:val="00E017A0"/>
    <w:rsid w:val="00E038FC"/>
    <w:rsid w:val="00E060D3"/>
    <w:rsid w:val="00E12E43"/>
    <w:rsid w:val="00E138E1"/>
    <w:rsid w:val="00E2194F"/>
    <w:rsid w:val="00E24C5C"/>
    <w:rsid w:val="00E25478"/>
    <w:rsid w:val="00E309D5"/>
    <w:rsid w:val="00E3216B"/>
    <w:rsid w:val="00E344BB"/>
    <w:rsid w:val="00E439A6"/>
    <w:rsid w:val="00E46EA3"/>
    <w:rsid w:val="00E52258"/>
    <w:rsid w:val="00E53190"/>
    <w:rsid w:val="00E539A9"/>
    <w:rsid w:val="00E55E00"/>
    <w:rsid w:val="00E62E25"/>
    <w:rsid w:val="00E82364"/>
    <w:rsid w:val="00E868DF"/>
    <w:rsid w:val="00E879A6"/>
    <w:rsid w:val="00E9087C"/>
    <w:rsid w:val="00EA7DD5"/>
    <w:rsid w:val="00EC04D3"/>
    <w:rsid w:val="00EC5AB5"/>
    <w:rsid w:val="00EC5B05"/>
    <w:rsid w:val="00EC7C79"/>
    <w:rsid w:val="00ED6329"/>
    <w:rsid w:val="00EE330A"/>
    <w:rsid w:val="00EE6F5D"/>
    <w:rsid w:val="00EF137E"/>
    <w:rsid w:val="00EF29C3"/>
    <w:rsid w:val="00F10585"/>
    <w:rsid w:val="00F15BFE"/>
    <w:rsid w:val="00F166D6"/>
    <w:rsid w:val="00F34965"/>
    <w:rsid w:val="00F36AD5"/>
    <w:rsid w:val="00F5175B"/>
    <w:rsid w:val="00F533AB"/>
    <w:rsid w:val="00F55996"/>
    <w:rsid w:val="00F56406"/>
    <w:rsid w:val="00F602CF"/>
    <w:rsid w:val="00F815AD"/>
    <w:rsid w:val="00F81F9F"/>
    <w:rsid w:val="00F92C27"/>
    <w:rsid w:val="00F93420"/>
    <w:rsid w:val="00F94514"/>
    <w:rsid w:val="00F96C4C"/>
    <w:rsid w:val="00FA1185"/>
    <w:rsid w:val="00FA6A58"/>
    <w:rsid w:val="00FA79D4"/>
    <w:rsid w:val="00FC6DFB"/>
    <w:rsid w:val="00FD2AD1"/>
    <w:rsid w:val="00FD59F4"/>
    <w:rsid w:val="00FE3102"/>
    <w:rsid w:val="00FE5AD9"/>
    <w:rsid w:val="00FE7FCB"/>
    <w:rsid w:val="00FF028E"/>
    <w:rsid w:val="00FF29F7"/>
    <w:rsid w:val="00FF777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00"/>
  </w:style>
  <w:style w:type="paragraph" w:styleId="Ttulo1">
    <w:name w:val="heading 1"/>
    <w:basedOn w:val="Normal"/>
    <w:next w:val="Normal"/>
    <w:link w:val="Ttulo1Car"/>
    <w:uiPriority w:val="9"/>
    <w:qFormat/>
    <w:rsid w:val="00775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08D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8744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448"/>
    <w:rPr>
      <w:color w:val="0000FF" w:themeColor="hyperlink"/>
      <w:u w:val="single"/>
    </w:rPr>
  </w:style>
  <w:style w:type="paragraph" w:styleId="Sinespaciado">
    <w:name w:val="No Spacing"/>
    <w:link w:val="SinespaciadoCar"/>
    <w:qFormat/>
    <w:rsid w:val="00BA3D52"/>
    <w:pPr>
      <w:spacing w:after="0" w:line="240" w:lineRule="auto"/>
    </w:pPr>
    <w:rPr>
      <w:rFonts w:ascii="PMingLiU" w:eastAsiaTheme="minorEastAsia" w:hAnsi="PMingLiU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BA3D52"/>
    <w:rPr>
      <w:rFonts w:ascii="PMingLiU" w:eastAsiaTheme="minorEastAsia" w:hAnsi="PMingLiU"/>
      <w:lang w:val="es-ES_tradnl" w:eastAsia="es-ES"/>
    </w:rPr>
  </w:style>
  <w:style w:type="table" w:styleId="Tablaconcuadrcula">
    <w:name w:val="Table Grid"/>
    <w:basedOn w:val="Tablanormal"/>
    <w:uiPriority w:val="59"/>
    <w:rsid w:val="0051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0BB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E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375A5"/>
    <w:pPr>
      <w:spacing w:after="0" w:line="240" w:lineRule="auto"/>
    </w:pPr>
    <w:rPr>
      <w:rFonts w:ascii="Calibri" w:eastAsiaTheme="minorEastAsia" w:hAnsi="Calibri" w:cs="Consolas"/>
      <w:szCs w:val="21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375A5"/>
    <w:rPr>
      <w:rFonts w:ascii="Calibri" w:eastAsiaTheme="minorEastAsia" w:hAnsi="Calibri" w:cs="Consolas"/>
      <w:szCs w:val="21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775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00"/>
  </w:style>
  <w:style w:type="paragraph" w:styleId="Ttulo1">
    <w:name w:val="heading 1"/>
    <w:basedOn w:val="Normal"/>
    <w:next w:val="Normal"/>
    <w:link w:val="Ttulo1Car"/>
    <w:uiPriority w:val="9"/>
    <w:qFormat/>
    <w:rsid w:val="00775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08D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8744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448"/>
    <w:rPr>
      <w:color w:val="0000FF" w:themeColor="hyperlink"/>
      <w:u w:val="single"/>
    </w:rPr>
  </w:style>
  <w:style w:type="paragraph" w:styleId="Sinespaciado">
    <w:name w:val="No Spacing"/>
    <w:link w:val="SinespaciadoCar"/>
    <w:qFormat/>
    <w:rsid w:val="00BA3D52"/>
    <w:pPr>
      <w:spacing w:after="0" w:line="240" w:lineRule="auto"/>
    </w:pPr>
    <w:rPr>
      <w:rFonts w:ascii="PMingLiU" w:eastAsiaTheme="minorEastAsia" w:hAnsi="PMingLiU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BA3D52"/>
    <w:rPr>
      <w:rFonts w:ascii="PMingLiU" w:eastAsiaTheme="minorEastAsia" w:hAnsi="PMingLiU"/>
      <w:lang w:val="es-ES_tradnl" w:eastAsia="es-ES"/>
    </w:rPr>
  </w:style>
  <w:style w:type="table" w:styleId="Tablaconcuadrcula">
    <w:name w:val="Table Grid"/>
    <w:basedOn w:val="Tablanormal"/>
    <w:uiPriority w:val="59"/>
    <w:rsid w:val="0051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BB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E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375A5"/>
    <w:pPr>
      <w:spacing w:after="0" w:line="240" w:lineRule="auto"/>
    </w:pPr>
    <w:rPr>
      <w:rFonts w:ascii="Calibri" w:eastAsiaTheme="minorEastAsia" w:hAnsi="Calibri" w:cs="Consolas"/>
      <w:szCs w:val="21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375A5"/>
    <w:rPr>
      <w:rFonts w:ascii="Calibri" w:eastAsiaTheme="minorEastAsia" w:hAnsi="Calibri" w:cs="Consolas"/>
      <w:szCs w:val="21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775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C33B6A-BE46-4E1D-96E0-6E4FE4A9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Fredy Martinez</cp:lastModifiedBy>
  <cp:revision>2</cp:revision>
  <cp:lastPrinted>2015-09-01T18:34:00Z</cp:lastPrinted>
  <dcterms:created xsi:type="dcterms:W3CDTF">2015-10-23T19:32:00Z</dcterms:created>
  <dcterms:modified xsi:type="dcterms:W3CDTF">2015-10-23T19:32:00Z</dcterms:modified>
</cp:coreProperties>
</file>