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99422" w14:textId="596DA63C" w:rsidR="003514F9" w:rsidRDefault="003238D6" w:rsidP="00077656">
      <w:pPr>
        <w:jc w:val="center"/>
        <w:rPr>
          <w:rFonts w:ascii="Verdana" w:hAnsi="Verdana"/>
          <w:b/>
          <w:bCs/>
          <w:sz w:val="24"/>
          <w:szCs w:val="24"/>
        </w:rPr>
      </w:pPr>
      <w:r w:rsidRPr="003238D6">
        <w:rPr>
          <w:rFonts w:ascii="Verdana" w:hAnsi="Verdana"/>
          <w:b/>
          <w:bCs/>
          <w:noProof/>
          <w:sz w:val="24"/>
          <w:szCs w:val="24"/>
        </w:rPr>
        <w:t xml:space="preserve"> </w:t>
      </w:r>
      <w:r w:rsidR="00077656" w:rsidRPr="00077656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FC07B" wp14:editId="1C3521E7">
                <wp:simplePos x="0" y="0"/>
                <wp:positionH relativeFrom="column">
                  <wp:posOffset>-392345</wp:posOffset>
                </wp:positionH>
                <wp:positionV relativeFrom="paragraph">
                  <wp:posOffset>-34584</wp:posOffset>
                </wp:positionV>
                <wp:extent cx="6536880" cy="6641058"/>
                <wp:effectExtent l="19050" t="19050" r="16510" b="266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6880" cy="664105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20ACF" id="Rectángulo 1" o:spid="_x0000_s1026" style="position:absolute;margin-left:-30.9pt;margin-top:-2.7pt;width:514.7pt;height:5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Wf6oAIAAJEFAAAOAAAAZHJzL2Uyb0RvYy54bWysVMFu2zAMvQ/YPwi6r3ayJM2MOkXQosOA&#10;og3aDj2rshQbkEVNUuJkf7Nv2Y+Vkhwn6IodhuWgiCb5SD6RvLjctYpshXUN6JKOznJKhOZQNXpd&#10;0u9PN5/mlDjPdMUUaFHSvXD0cvHxw0VnCjGGGlQlLEEQ7YrOlLT23hRZ5ngtWubOwAiNSgm2ZR5F&#10;u84qyzpEb1U2zvNZ1oGtjAUunMOv10lJFxFfSsH9vZROeKJKirn5eNp4voQzW1ywYm2ZqRvep8H+&#10;IYuWNRqDDlDXzDOysc0fUG3DLTiQ/oxDm4GUDRexBqxmlL+p5rFmRsRakBxnBprc/4Pld9uVJU2F&#10;b0eJZi0+0QOS9vuXXm8UkFEgqDOuQLtHs7K95PAaqt1J24Z/rIPsIqn7gVSx84Tjx9n082w+R+45&#10;6mazySifzgNqdnQ31vmvAloSLiW1mEAkk21vnU+mB5MQTcNNoxR+Z4XSpCvpeD49n0YPB6qpgjYo&#10;YxOJK2XJluHz+12sBuOeWKGkNCYTakxVxZvfK5HwH4REerCOcQoQGvOIyTgX2o+SqmaVSKGmOf76&#10;IocsYslKI2BAlpjkgN0DvI+dCOjtg6uIfT04539LLDkPHjEyaD84t40G+x6Awqr6yMn+QFKiJrD0&#10;AtUem8dCmipn+E2DD3jLnF8xi2OEj46rwd/jIRXgQ0F/o6QG+/O978Eeuxu1lHQ4liV1PzbMCkrU&#10;N419/2U0mYQ5jsJkej5GwZ5qXk41etNeAT499jZmF6/B3qvDVVpon3GDLENUVDHNMXZJubcH4cqn&#10;dYE7iIvlMprh7Brmb/Wj4QE8sBoa9Gn3zKzpu9jjANzBYYRZ8aaZk23w1LDceJBN7PQjrz3fOPex&#10;cfodFRbLqRytjpt08QoAAP//AwBQSwMEFAAGAAgAAAAhAGycEPTjAAAACwEAAA8AAABkcnMvZG93&#10;bnJldi54bWxMj8FOwzAMhu9IvENkJC5oS4pKt5WmE0LigDgwxkDiliWhrWickqRb4ekxJ7jZ8qff&#10;31+tJ9ezgw2x8yghmwtgFrU3HTYSds93syWwmBQa1Xu0Er5shHV9elKp0vgjPtnDNjWMQjCWSkKb&#10;0lByHnVrnYpzP1ik27sPTiVaQ8NNUEcKdz2/FKLgTnVIH1o12NvW6o/t6CS8fU76MVzo17B8GTf3&#10;3w8p65qVlOdn0801sGSn9AfDrz6pQ01Oez+iiayXMCsyUk80XOXACFgViwLYnkiRixx4XfH/Heof&#10;AAAA//8DAFBLAQItABQABgAIAAAAIQC2gziS/gAAAOEBAAATAAAAAAAAAAAAAAAAAAAAAABbQ29u&#10;dGVudF9UeXBlc10ueG1sUEsBAi0AFAAGAAgAAAAhADj9If/WAAAAlAEAAAsAAAAAAAAAAAAAAAAA&#10;LwEAAF9yZWxzLy5yZWxzUEsBAi0AFAAGAAgAAAAhALuZZ/qgAgAAkQUAAA4AAAAAAAAAAAAAAAAA&#10;LgIAAGRycy9lMm9Eb2MueG1sUEsBAi0AFAAGAAgAAAAhAGycEPTjAAAACwEAAA8AAAAAAAAAAAAA&#10;AAAA+gQAAGRycy9kb3ducmV2LnhtbFBLBQYAAAAABAAEAPMAAAAKBgAAAAA=&#10;" filled="f" strokecolor="black [3213]" strokeweight="2.25pt"/>
            </w:pict>
          </mc:Fallback>
        </mc:AlternateContent>
      </w:r>
      <w:r w:rsidR="00077656" w:rsidRPr="00077656">
        <w:rPr>
          <w:rFonts w:ascii="Verdana" w:hAnsi="Verdana"/>
          <w:b/>
          <w:bCs/>
          <w:sz w:val="24"/>
          <w:szCs w:val="24"/>
        </w:rPr>
        <w:t>Tramite de legalización de documentos de Prescolar, Básica, Media y Educación para el Trabajo y Desarrollo humano.</w:t>
      </w:r>
    </w:p>
    <w:p w14:paraId="6CB94E5F" w14:textId="643E17B8" w:rsidR="00077656" w:rsidRDefault="00077656" w:rsidP="00077656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Por favor ingrese al siguiente link: </w:t>
      </w:r>
      <w:hyperlink r:id="rId7" w:history="1">
        <w:r w:rsidRPr="00077656">
          <w:rPr>
            <w:rStyle w:val="Hipervnculo"/>
            <w:rFonts w:ascii="Verdana" w:hAnsi="Verdana"/>
            <w:color w:val="FF0000"/>
            <w:sz w:val="24"/>
            <w:szCs w:val="24"/>
          </w:rPr>
          <w:t>http://sac2.gestionsecretariasdeeducacion.gov.co/Secretaria/</w:t>
        </w:r>
      </w:hyperlink>
    </w:p>
    <w:p w14:paraId="489D6D21" w14:textId="2F216A1D" w:rsidR="00077656" w:rsidRDefault="00077656" w:rsidP="00077656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Ingrese con su usuario y contraseña, en caso de no contar con estos datos debe registrarse.</w:t>
      </w:r>
    </w:p>
    <w:p w14:paraId="2435B438" w14:textId="70FB99EC" w:rsidR="00077656" w:rsidRDefault="00077656" w:rsidP="00077656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Registre su trámite ingresando al modulo de Legalización / Solicitar Legalización.</w:t>
      </w:r>
    </w:p>
    <w:p w14:paraId="00DD9760" w14:textId="12A3989D" w:rsidR="00077656" w:rsidRDefault="00077656" w:rsidP="00077656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Registre la información y adjunte el documento en formato PDF, el cual no deberá superar los 5 megas.</w:t>
      </w:r>
    </w:p>
    <w:p w14:paraId="429D5D18" w14:textId="6003B9E0" w:rsidR="00077656" w:rsidRDefault="00077656" w:rsidP="00077656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Verifique que la información digitada este correcta y luego de clic en el botón Adjuntar/Guardar.</w:t>
      </w:r>
    </w:p>
    <w:p w14:paraId="5C79E06C" w14:textId="2F56A804" w:rsidR="00077656" w:rsidRDefault="00077656" w:rsidP="00077656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El trámite tiene una duración de 15 días hábiles, es </w:t>
      </w:r>
      <w:r w:rsidRPr="00077656">
        <w:rPr>
          <w:rFonts w:ascii="Verdana" w:hAnsi="Verdana"/>
          <w:color w:val="FF0000"/>
          <w:sz w:val="24"/>
          <w:szCs w:val="24"/>
        </w:rPr>
        <w:t xml:space="preserve">gratuito </w:t>
      </w:r>
      <w:r>
        <w:rPr>
          <w:rFonts w:ascii="Verdana" w:hAnsi="Verdana"/>
          <w:sz w:val="24"/>
          <w:szCs w:val="24"/>
        </w:rPr>
        <w:t>y no requiere de intermediarios.</w:t>
      </w:r>
    </w:p>
    <w:p w14:paraId="2319C65B" w14:textId="520EA326" w:rsidR="00077656" w:rsidRDefault="00077656" w:rsidP="00077656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Debe estar pendiente de su correo electrónico registrado en el trámite, donde le llegara información del proceso de su legalización.</w:t>
      </w:r>
    </w:p>
    <w:p w14:paraId="3B26AB04" w14:textId="560FE666" w:rsidR="00077656" w:rsidRDefault="00077656" w:rsidP="00077656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Para descargar la información lo podrá realizar directamente desde el correo electrónico </w:t>
      </w:r>
      <w:r w:rsidR="003238D6">
        <w:rPr>
          <w:rFonts w:ascii="Verdana" w:hAnsi="Verdana"/>
          <w:sz w:val="24"/>
          <w:szCs w:val="24"/>
        </w:rPr>
        <w:t xml:space="preserve">donde encontrará un certificado en formato PDF </w:t>
      </w:r>
      <w:r>
        <w:rPr>
          <w:rFonts w:ascii="Verdana" w:hAnsi="Verdana"/>
          <w:sz w:val="24"/>
          <w:szCs w:val="24"/>
        </w:rPr>
        <w:t>o ingresando con su usuario y contraseña en el modulo de Legalización / Legalizaciones Radicadas</w:t>
      </w:r>
      <w:r w:rsidR="003238D6">
        <w:rPr>
          <w:rFonts w:ascii="Verdana" w:hAnsi="Verdana"/>
          <w:sz w:val="24"/>
          <w:szCs w:val="24"/>
        </w:rPr>
        <w:t>.</w:t>
      </w:r>
    </w:p>
    <w:p w14:paraId="71367FCD" w14:textId="7C4D89AE" w:rsidR="003238D6" w:rsidRPr="003238D6" w:rsidRDefault="003238D6" w:rsidP="00077656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Finalmente ingresar al </w:t>
      </w:r>
      <w:r w:rsidR="00422A60">
        <w:rPr>
          <w:rFonts w:ascii="Verdana" w:hAnsi="Verdana"/>
          <w:sz w:val="24"/>
          <w:szCs w:val="24"/>
        </w:rPr>
        <w:t>página</w:t>
      </w:r>
      <w:r>
        <w:rPr>
          <w:rFonts w:ascii="Verdana" w:hAnsi="Verdana"/>
          <w:sz w:val="24"/>
          <w:szCs w:val="24"/>
        </w:rPr>
        <w:t xml:space="preserve"> de Cancillería </w:t>
      </w:r>
      <w:r w:rsidR="00422A60">
        <w:rPr>
          <w:rFonts w:ascii="Verdana" w:hAnsi="Verdana"/>
          <w:sz w:val="24"/>
          <w:szCs w:val="24"/>
        </w:rPr>
        <w:t>Colombia</w:t>
      </w:r>
      <w:r>
        <w:rPr>
          <w:rFonts w:ascii="Verdana" w:hAnsi="Verdana"/>
          <w:sz w:val="24"/>
          <w:szCs w:val="24"/>
        </w:rPr>
        <w:t xml:space="preserve"> al siguiente Link: </w:t>
      </w:r>
      <w:hyperlink r:id="rId8" w:history="1">
        <w:r w:rsidRPr="00377204">
          <w:rPr>
            <w:rStyle w:val="Hipervnculo"/>
            <w:rFonts w:ascii="Verdana" w:hAnsi="Verdana" w:cstheme="minorHAnsi"/>
            <w:sz w:val="24"/>
            <w:szCs w:val="24"/>
          </w:rPr>
          <w:t>https://tramites.cancilleria.gov.co/apostillalegalizacion/solicitud/inicio.aspx</w:t>
        </w:r>
      </w:hyperlink>
      <w:r>
        <w:rPr>
          <w:rStyle w:val="Hipervnculo"/>
          <w:rFonts w:ascii="Verdana" w:hAnsi="Verdana" w:cstheme="minorHAnsi"/>
          <w:sz w:val="24"/>
          <w:szCs w:val="24"/>
        </w:rPr>
        <w:t xml:space="preserve"> </w:t>
      </w:r>
      <w:r w:rsidRPr="00377204">
        <w:rPr>
          <w:rFonts w:ascii="Verdana" w:hAnsi="Verdana" w:cstheme="minorHAnsi"/>
          <w:sz w:val="24"/>
          <w:szCs w:val="24"/>
        </w:rPr>
        <w:t>opción “Documentos digitalizados” - “Otros documentos”, donde deberá cargar en un solo archivo PDF el documento de estudio con la certificación expedida por la Secretaría de Educación</w:t>
      </w:r>
      <w:r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>
        <w:rPr>
          <w:rFonts w:ascii="Verdana" w:hAnsi="Verdana" w:cstheme="minorHAnsi"/>
          <w:sz w:val="24"/>
          <w:szCs w:val="24"/>
        </w:rPr>
        <w:t>xxxxxx</w:t>
      </w:r>
      <w:proofErr w:type="spellEnd"/>
      <w:r>
        <w:rPr>
          <w:rFonts w:ascii="Verdana" w:hAnsi="Verdana" w:cstheme="minorHAnsi"/>
          <w:sz w:val="24"/>
          <w:szCs w:val="24"/>
        </w:rPr>
        <w:t>.</w:t>
      </w:r>
    </w:p>
    <w:p w14:paraId="4DC42159" w14:textId="3FCD8456" w:rsidR="003238D6" w:rsidRPr="003238D6" w:rsidRDefault="003238D6" w:rsidP="003238D6">
      <w:pPr>
        <w:ind w:left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Cualquier inquietud sobre el trámite de Legalización, con gusto la atenderemos en la siguiente línea de atención XXXXXXX o atención presencial de </w:t>
      </w:r>
      <w:proofErr w:type="gramStart"/>
      <w:r>
        <w:rPr>
          <w:rFonts w:ascii="Verdana" w:hAnsi="Verdana"/>
          <w:sz w:val="24"/>
          <w:szCs w:val="24"/>
        </w:rPr>
        <w:t>Lunes</w:t>
      </w:r>
      <w:proofErr w:type="gramEnd"/>
      <w:r>
        <w:rPr>
          <w:rFonts w:ascii="Verdana" w:hAnsi="Verdana"/>
          <w:sz w:val="24"/>
          <w:szCs w:val="24"/>
        </w:rPr>
        <w:t xml:space="preserve"> a Viernes de 8:00 am a 5:00 pm.</w:t>
      </w:r>
    </w:p>
    <w:p w14:paraId="41FCD190" w14:textId="77CAF713" w:rsidR="00077656" w:rsidRDefault="00077656" w:rsidP="00077656"/>
    <w:sectPr w:rsidR="0007765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1784F" w14:textId="77777777" w:rsidR="00836F24" w:rsidRDefault="00836F24" w:rsidP="00237583">
      <w:pPr>
        <w:spacing w:after="0" w:line="240" w:lineRule="auto"/>
      </w:pPr>
      <w:r>
        <w:separator/>
      </w:r>
    </w:p>
  </w:endnote>
  <w:endnote w:type="continuationSeparator" w:id="0">
    <w:p w14:paraId="7B5932D6" w14:textId="77777777" w:rsidR="00836F24" w:rsidRDefault="00836F24" w:rsidP="0023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FA680" w14:textId="77777777" w:rsidR="00836F24" w:rsidRDefault="00836F24" w:rsidP="00237583">
      <w:pPr>
        <w:spacing w:after="0" w:line="240" w:lineRule="auto"/>
      </w:pPr>
      <w:r>
        <w:separator/>
      </w:r>
    </w:p>
  </w:footnote>
  <w:footnote w:type="continuationSeparator" w:id="0">
    <w:p w14:paraId="7B265D8F" w14:textId="77777777" w:rsidR="00836F24" w:rsidRDefault="00836F24" w:rsidP="00237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787B8" w14:textId="4BB1282A" w:rsidR="00237583" w:rsidRDefault="00237583">
    <w:pPr>
      <w:pStyle w:val="Encabezado"/>
    </w:pPr>
    <w:r>
      <w:rPr>
        <w:rFonts w:ascii="Verdana" w:hAnsi="Verdana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65EAED1" wp14:editId="0459F196">
          <wp:simplePos x="0" y="0"/>
          <wp:positionH relativeFrom="column">
            <wp:posOffset>1071880</wp:posOffset>
          </wp:positionH>
          <wp:positionV relativeFrom="paragraph">
            <wp:posOffset>-525780</wp:posOffset>
          </wp:positionV>
          <wp:extent cx="3386617" cy="10953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6617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245E0"/>
    <w:multiLevelType w:val="hybridMultilevel"/>
    <w:tmpl w:val="317A75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56"/>
    <w:rsid w:val="00077656"/>
    <w:rsid w:val="00237583"/>
    <w:rsid w:val="003238D6"/>
    <w:rsid w:val="003514F9"/>
    <w:rsid w:val="00422A60"/>
    <w:rsid w:val="006E49FC"/>
    <w:rsid w:val="00836F24"/>
    <w:rsid w:val="00A3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593B"/>
  <w15:chartTrackingRefBased/>
  <w15:docId w15:val="{D51335C3-FF23-46B4-8FA3-ED914727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76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765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765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375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583"/>
  </w:style>
  <w:style w:type="paragraph" w:styleId="Piedepgina">
    <w:name w:val="footer"/>
    <w:basedOn w:val="Normal"/>
    <w:link w:val="PiedepginaCar"/>
    <w:uiPriority w:val="99"/>
    <w:unhideWhenUsed/>
    <w:rsid w:val="002375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mites.cancilleria.gov.co/apostillalegalizacion/solicitud/inicio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c2.gestionsecretariasdeeducacion.gov.co/Secretar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Melissa Rodriguez Medina</dc:creator>
  <cp:keywords/>
  <dc:description/>
  <cp:lastModifiedBy>Laura Melissa Rodriguez Medina</cp:lastModifiedBy>
  <cp:revision>4</cp:revision>
  <dcterms:created xsi:type="dcterms:W3CDTF">2023-05-16T20:07:00Z</dcterms:created>
  <dcterms:modified xsi:type="dcterms:W3CDTF">2023-07-06T14:36:00Z</dcterms:modified>
</cp:coreProperties>
</file>